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89" w:rsidRPr="00637689" w:rsidRDefault="00637689" w:rsidP="00637689">
      <w:pPr>
        <w:pStyle w:val="a5"/>
        <w:spacing w:line="360" w:lineRule="auto"/>
        <w:jc w:val="center"/>
        <w:rPr>
          <w:rFonts w:asciiTheme="minorEastAsia" w:eastAsiaTheme="minorEastAsia" w:hAnsiTheme="minorEastAsia" w:hint="eastAsia"/>
          <w:b/>
          <w:sz w:val="30"/>
          <w:szCs w:val="30"/>
          <w:shd w:val="clear" w:color="auto" w:fill="FFFFFF"/>
        </w:rPr>
      </w:pPr>
      <w:r w:rsidRPr="00637689">
        <w:rPr>
          <w:rFonts w:asciiTheme="minorEastAsia" w:eastAsiaTheme="minorEastAsia" w:hAnsiTheme="minorEastAsia" w:hint="eastAsia"/>
          <w:b/>
          <w:sz w:val="30"/>
          <w:szCs w:val="30"/>
          <w:shd w:val="clear" w:color="auto" w:fill="FFFFFF"/>
        </w:rPr>
        <w:t>2016年名烟名酒星级员工专业知识题库</w:t>
      </w:r>
    </w:p>
    <w:p w:rsidR="004358AB" w:rsidRPr="00637689" w:rsidRDefault="00E93FED" w:rsidP="00637689">
      <w:pPr>
        <w:pStyle w:val="a5"/>
        <w:spacing w:line="360" w:lineRule="auto"/>
        <w:rPr>
          <w:rFonts w:asciiTheme="minorEastAsia" w:eastAsiaTheme="minorEastAsia" w:hAnsiTheme="minorEastAsia"/>
          <w:sz w:val="24"/>
          <w:szCs w:val="24"/>
          <w:shd w:val="clear" w:color="auto" w:fill="FFFFFF"/>
        </w:rPr>
      </w:pPr>
      <w:r w:rsidRPr="00637689">
        <w:rPr>
          <w:rFonts w:asciiTheme="minorEastAsia" w:eastAsiaTheme="minorEastAsia" w:hAnsiTheme="minorEastAsia" w:hint="eastAsia"/>
          <w:sz w:val="24"/>
          <w:szCs w:val="24"/>
          <w:shd w:val="clear" w:color="auto" w:fill="FFFFFF"/>
        </w:rPr>
        <w:t>1、</w:t>
      </w:r>
      <w:r w:rsidRPr="00637689">
        <w:rPr>
          <w:rFonts w:asciiTheme="minorEastAsia" w:eastAsiaTheme="minorEastAsia" w:hAnsiTheme="minorEastAsia"/>
          <w:sz w:val="24"/>
          <w:szCs w:val="24"/>
          <w:shd w:val="clear" w:color="auto" w:fill="FFFFFF"/>
        </w:rPr>
        <w:t>香烟，是烟草制品的一种。制法是把烟草烤干后切丝，然后以纸卷成长约120mm，直径10mm的圆桶形条状。吸食时把其中一端点燃，然后在另一端用口吸咄产生的烟雾。雪茄是以烟草卷成圆桶形条状吸食。香烟跟雪茄的主要分别在于香烟体积较小，烟草经过炼制和切碎。香烟最初在土耳其一带流行，当地的人喜欢把烟丝以报纸卷起来吸食。</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hint="eastAsia"/>
          <w:sz w:val="24"/>
          <w:szCs w:val="24"/>
          <w:shd w:val="clear" w:color="auto" w:fill="FFFFFF"/>
        </w:rPr>
        <w:t>2、</w:t>
      </w:r>
      <w:r w:rsidRPr="00637689">
        <w:rPr>
          <w:rFonts w:asciiTheme="minorEastAsia" w:eastAsiaTheme="minorEastAsia" w:hAnsiTheme="minorEastAsia" w:cs="宋体"/>
          <w:sz w:val="24"/>
          <w:szCs w:val="24"/>
        </w:rPr>
        <w:t>烟丝的颜色与卷烟内在的品质关系不大，相反，烟丝的颜色与焦油含量的高低和毒性大小有着直接的关系。</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一般来讲：</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烟丝颜色趋于黄色，烟支燃烧后产生的</w:t>
      </w:r>
      <w:hyperlink r:id="rId6" w:tgtFrame="_blank" w:history="1">
        <w:r w:rsidRPr="00637689">
          <w:rPr>
            <w:rFonts w:asciiTheme="minorEastAsia" w:eastAsiaTheme="minorEastAsia" w:hAnsiTheme="minorEastAsia" w:cs="宋体"/>
            <w:sz w:val="24"/>
            <w:szCs w:val="24"/>
          </w:rPr>
          <w:t>焦油</w:t>
        </w:r>
      </w:hyperlink>
      <w:r w:rsidRPr="00637689">
        <w:rPr>
          <w:rFonts w:asciiTheme="minorEastAsia" w:eastAsiaTheme="minorEastAsia" w:hAnsiTheme="minorEastAsia" w:cs="宋体"/>
          <w:sz w:val="24"/>
          <w:szCs w:val="24"/>
        </w:rPr>
        <w:t>和有害物质增多；</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烟丝颜色趋于深褐色，烟支燃烧后产生的焦油和有害物质也少一些；</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因此决定烟草品质和香气的不是烟丝的颜色，而是烟丝的色泽和油分。</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3、</w:t>
      </w:r>
      <w:r w:rsidR="00CD370B" w:rsidRPr="00637689">
        <w:rPr>
          <w:rFonts w:asciiTheme="minorEastAsia" w:eastAsiaTheme="minorEastAsia" w:hAnsiTheme="minorEastAsia" w:cs="宋体"/>
          <w:sz w:val="24"/>
          <w:szCs w:val="24"/>
        </w:rPr>
        <w:t>常用的鉴别真假香烟的小技巧</w:t>
      </w:r>
      <w:r w:rsidR="00CD370B" w:rsidRPr="00637689">
        <w:rPr>
          <w:rFonts w:asciiTheme="minorEastAsia" w:eastAsiaTheme="minorEastAsia" w:hAnsiTheme="minorEastAsia" w:cs="宋体" w:hint="eastAsia"/>
          <w:sz w:val="24"/>
          <w:szCs w:val="24"/>
        </w:rPr>
        <w:t>:</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一看条包：</w:t>
      </w:r>
      <w:r w:rsidRPr="00637689">
        <w:rPr>
          <w:rFonts w:asciiTheme="minorEastAsia" w:eastAsiaTheme="minorEastAsia" w:hAnsiTheme="minorEastAsia" w:cs="宋体"/>
          <w:sz w:val="24"/>
          <w:szCs w:val="24"/>
        </w:rPr>
        <w:t>真烟条包透明纸平整，搭口用烙铁烫合，平整光洁；条包封口用机械点粘。假烟条包常用残次旧</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晶包装，不平整光洁；搭口和封口多用胶水粘合；条包包装松散，手感软硬不均。</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二看烟盒</w:t>
      </w:r>
      <w:r w:rsidRPr="00637689">
        <w:rPr>
          <w:rFonts w:asciiTheme="minorEastAsia" w:eastAsiaTheme="minorEastAsia" w:hAnsiTheme="minorEastAsia" w:cs="宋体"/>
          <w:sz w:val="24"/>
          <w:szCs w:val="24"/>
        </w:rPr>
        <w:t>：真烟小包烟盒用透明纸包装，拉线的拉带头呈小台状，粘合结实平整。假烟透明纸不平整，松散，拉带头一般是平头状，多数无带头；拉带和透明纸不粘合；拉开后烟盒透明纸参差不齐。</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三看商标</w:t>
      </w:r>
      <w:r w:rsidRPr="00637689">
        <w:rPr>
          <w:rFonts w:asciiTheme="minorEastAsia" w:eastAsiaTheme="minorEastAsia" w:hAnsiTheme="minorEastAsia" w:cs="宋体"/>
          <w:sz w:val="24"/>
          <w:szCs w:val="24"/>
        </w:rPr>
        <w:t>：真烟条包和小包商标一致，图案、字迹清晰。假烟图案印刷粗糙，色泽不一，字迹不清，拼音、英文字母有错漏现象。</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四看烟支</w:t>
      </w:r>
      <w:r w:rsidRPr="00637689">
        <w:rPr>
          <w:rFonts w:asciiTheme="minorEastAsia" w:eastAsiaTheme="minorEastAsia" w:hAnsiTheme="minorEastAsia" w:cs="宋体"/>
          <w:sz w:val="24"/>
          <w:szCs w:val="24"/>
        </w:rPr>
        <w:t>：真烟滤嘴切口整齐，无毛茬，烟支卷制粗细均匀，软硬适中，钢印、机号字迹清晰，烟支表面干净；假烟则相反。此外，真烟烟支接嘴处饱满，不漏气。假烟一般无滤嘴内衬纸，接嘴处较松，易漏气。</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五看烟丝</w:t>
      </w:r>
      <w:r w:rsidRPr="00637689">
        <w:rPr>
          <w:rFonts w:asciiTheme="minorEastAsia" w:eastAsiaTheme="minorEastAsia" w:hAnsiTheme="minorEastAsia" w:cs="宋体"/>
          <w:sz w:val="24"/>
          <w:szCs w:val="24"/>
        </w:rPr>
        <w:t>：真烟的烟丝梗少，并经过膨胀处理，烟丝油润有光泽。假烟烟丝有不少烟梗，甚至在烟丝中有混合物，烟丝无光泽，呈青褐色。</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六闻气味</w:t>
      </w:r>
      <w:r w:rsidRPr="00637689">
        <w:rPr>
          <w:rFonts w:asciiTheme="minorEastAsia" w:eastAsiaTheme="minorEastAsia" w:hAnsiTheme="minorEastAsia" w:cs="宋体"/>
          <w:sz w:val="24"/>
          <w:szCs w:val="24"/>
        </w:rPr>
        <w:t>：真烟有烟草特殊的自然清香味，而假烟由于加香料过量或使用劣质香精，有令人难闻的香精味，或香气平淡。</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bCs/>
          <w:sz w:val="24"/>
          <w:szCs w:val="24"/>
        </w:rPr>
        <w:t>七看燃吸</w:t>
      </w:r>
      <w:r w:rsidRPr="00637689">
        <w:rPr>
          <w:rFonts w:asciiTheme="minorEastAsia" w:eastAsiaTheme="minorEastAsia" w:hAnsiTheme="minorEastAsia" w:cs="宋体"/>
          <w:sz w:val="24"/>
          <w:szCs w:val="24"/>
        </w:rPr>
        <w:t>：真烟香味纯正，劲头合适，刺激小，余味舒适，点燃之后不会自动熄灭，烟灰呈灰白色，不易散落。假烟烟叶一般均未经发酵处理，口感辛辣，余味不适；点燃之后易熄灭，烟灰为灰黑色，烟灰向外炸，易掉落。</w:t>
      </w:r>
    </w:p>
    <w:p w:rsidR="00E93FED"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lastRenderedPageBreak/>
        <w:t>4、</w:t>
      </w:r>
      <w:r w:rsidRPr="00637689">
        <w:rPr>
          <w:rFonts w:asciiTheme="minorEastAsia" w:eastAsiaTheme="minorEastAsia" w:hAnsiTheme="minorEastAsia" w:cs="宋体"/>
          <w:sz w:val="24"/>
          <w:szCs w:val="24"/>
        </w:rPr>
        <w:t>在低焦油与高焦油之间选择低焦油卷烟；在混合型与烤烟型之间选择混合型烟；在长支烟与短支烟中间选择短支烟；在劲大与劲小的烟中选择劲头稍大一些的卷烟；在自然香气与人工香气的烟草产品中选择自然香气浓的产品。</w:t>
      </w:r>
    </w:p>
    <w:p w:rsidR="00E93FED" w:rsidRPr="00637689" w:rsidRDefault="00E93FED" w:rsidP="00637689">
      <w:pPr>
        <w:pStyle w:val="a5"/>
        <w:spacing w:line="360" w:lineRule="auto"/>
        <w:rPr>
          <w:rFonts w:asciiTheme="minorEastAsia" w:eastAsiaTheme="minorEastAsia" w:hAnsiTheme="minorEastAsia"/>
          <w:sz w:val="24"/>
          <w:szCs w:val="24"/>
          <w:shd w:val="clear" w:color="auto" w:fill="FFFFFF"/>
        </w:rPr>
      </w:pPr>
      <w:r w:rsidRPr="00637689">
        <w:rPr>
          <w:rFonts w:asciiTheme="minorEastAsia" w:eastAsiaTheme="minorEastAsia" w:hAnsiTheme="minorEastAsia" w:cs="宋体" w:hint="eastAsia"/>
          <w:sz w:val="24"/>
          <w:szCs w:val="24"/>
        </w:rPr>
        <w:t>5、</w:t>
      </w:r>
      <w:hyperlink r:id="rId7" w:tgtFrame="_blank" w:history="1">
        <w:r w:rsidRPr="00637689">
          <w:rPr>
            <w:rStyle w:val="a3"/>
            <w:rFonts w:asciiTheme="minorEastAsia" w:eastAsiaTheme="minorEastAsia" w:hAnsiTheme="minorEastAsia"/>
            <w:color w:val="auto"/>
            <w:sz w:val="24"/>
            <w:szCs w:val="24"/>
            <w:u w:val="none"/>
            <w:shd w:val="clear" w:color="auto" w:fill="FFFFFF"/>
          </w:rPr>
          <w:t>湖南</w:t>
        </w:r>
      </w:hyperlink>
      <w:r w:rsidRPr="00637689">
        <w:rPr>
          <w:rFonts w:asciiTheme="minorEastAsia" w:eastAsiaTheme="minorEastAsia" w:hAnsiTheme="minorEastAsia"/>
          <w:sz w:val="24"/>
          <w:szCs w:val="24"/>
          <w:shd w:val="clear" w:color="auto" w:fill="FFFFFF"/>
        </w:rPr>
        <w:t>常德卷烟厂主要产品有：芙蓉王、芙蓉后、第二代精品芙蓉、黄盖芙蓉、醇香芙蓉、金芙蓉、君健、洞庭、银象、常德等十几个牌号，多年来畅销全国20多个省市、自治区，其中有8个牌号先后获得部优、省优等称号。芙蓉系列产品被国家烟草局授予1996年度全国畅销品牌，芙蓉王跻身当今中国三大高档卷烟品牌之列，“湖南三绝走天下，王烟鬼酒湘妃茶”，芙蓉王倍受广大消费者青睐。</w:t>
      </w:r>
    </w:p>
    <w:p w:rsidR="001B62A3" w:rsidRPr="00637689" w:rsidRDefault="00E93FE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6、</w:t>
      </w:r>
      <w:r w:rsidR="001B62A3" w:rsidRPr="00637689">
        <w:rPr>
          <w:rFonts w:asciiTheme="minorEastAsia" w:eastAsiaTheme="minorEastAsia" w:hAnsiTheme="minorEastAsia" w:cs="宋体"/>
          <w:sz w:val="24"/>
          <w:szCs w:val="24"/>
        </w:rPr>
        <w:t>芙蓉王真假的鉴别</w:t>
      </w:r>
      <w:r w:rsidR="00CD370B" w:rsidRPr="00637689">
        <w:rPr>
          <w:rFonts w:asciiTheme="minorEastAsia" w:eastAsiaTheme="minorEastAsia" w:hAnsiTheme="minorEastAsia" w:cs="宋体" w:hint="eastAsia"/>
          <w:sz w:val="24"/>
          <w:szCs w:val="24"/>
        </w:rPr>
        <w:t>:</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1</w:t>
      </w:r>
      <w:r w:rsidR="001B62A3"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、假的激光防伪上面的小皇冠的线条不圆滑，而且转动的时候要么整个看到要么整个看不到，真的线条圆滑，转动的时候只看到部分的小皇冠，有的是隐藏在光环下面的。</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2</w:t>
      </w:r>
      <w:r w:rsidR="001B62A3"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、再看微缩文字，大圈内侧那一条小的微缩字母，假烟的单词与单词之间有空隙，空隙的颜色和圈的颜色是不同，区别很明显，真烟是印在一圈上面，空隙颜色和圈的颜色是一样的，没有区别。</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3</w:t>
      </w:r>
      <w:r w:rsidR="001B62A3"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内部的芙蓉花做得还不错，比原来老版的比有很大改进，不过和真的比起来还是有区别，假烟的花做得不够立体，上面还看得到下面的几个字母，转动后看到芙蓉王3个字的时候，芙蓉王3个字的阴影做的不好，下面的的英文字母和上面芙蓉王几个字的层次感不强，像是写的一个面上一样，而真烟的上下层次感很强，这个就要仔细的比对了。</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7、</w:t>
      </w:r>
      <w:r w:rsidRPr="00637689">
        <w:rPr>
          <w:rFonts w:asciiTheme="minorEastAsia" w:eastAsiaTheme="minorEastAsia" w:hAnsiTheme="minorEastAsia" w:cs="宋体"/>
          <w:sz w:val="24"/>
          <w:szCs w:val="24"/>
        </w:rPr>
        <w:t>芙蓉王</w:t>
      </w:r>
      <w:r w:rsidRPr="00637689">
        <w:rPr>
          <w:rFonts w:asciiTheme="minorEastAsia" w:eastAsiaTheme="minorEastAsia" w:hAnsiTheme="minorEastAsia" w:cs="宋体" w:hint="eastAsia"/>
          <w:sz w:val="24"/>
          <w:szCs w:val="24"/>
        </w:rPr>
        <w:t>香烟品种</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芙蓉王(硬) 11mg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芙蓉王(蓝) 10mg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芙蓉王(软蓝) 8mg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芙蓉王(钻石) 8mg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芙蓉王（软黄）8mg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芙蓉王（硬天源）6mg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芙蓉王（蔚蓝星空）8mg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芙蓉王（软金）8mg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8、</w:t>
      </w:r>
      <w:r w:rsidRPr="00637689">
        <w:rPr>
          <w:rFonts w:asciiTheme="minorEastAsia" w:eastAsiaTheme="minorEastAsia" w:hAnsiTheme="minorEastAsia" w:cs="宋体"/>
          <w:sz w:val="24"/>
          <w:szCs w:val="24"/>
        </w:rPr>
        <w:t>黄鹤楼品牌香烟得名于</w:t>
      </w:r>
      <w:hyperlink r:id="rId8" w:tgtFrame="_blank" w:history="1">
        <w:r w:rsidRPr="00637689">
          <w:rPr>
            <w:rFonts w:asciiTheme="minorEastAsia" w:eastAsiaTheme="minorEastAsia" w:hAnsiTheme="minorEastAsia" w:cs="宋体"/>
            <w:sz w:val="24"/>
            <w:szCs w:val="24"/>
          </w:rPr>
          <w:t>江南三大名楼</w:t>
        </w:r>
      </w:hyperlink>
      <w:r w:rsidRPr="00637689">
        <w:rPr>
          <w:rFonts w:asciiTheme="minorEastAsia" w:eastAsiaTheme="minorEastAsia" w:hAnsiTheme="minorEastAsia" w:cs="宋体"/>
          <w:sz w:val="24"/>
          <w:szCs w:val="24"/>
        </w:rPr>
        <w:t>之一的湖北省</w:t>
      </w:r>
      <w:hyperlink r:id="rId9" w:tgtFrame="_blank" w:history="1">
        <w:r w:rsidRPr="00637689">
          <w:rPr>
            <w:rFonts w:asciiTheme="minorEastAsia" w:eastAsiaTheme="minorEastAsia" w:hAnsiTheme="minorEastAsia" w:cs="宋体"/>
            <w:sz w:val="24"/>
            <w:szCs w:val="24"/>
          </w:rPr>
          <w:t>武汉市</w:t>
        </w:r>
      </w:hyperlink>
      <w:r w:rsidRPr="00637689">
        <w:rPr>
          <w:rFonts w:asciiTheme="minorEastAsia" w:eastAsiaTheme="minorEastAsia" w:hAnsiTheme="minorEastAsia" w:cs="宋体"/>
          <w:sz w:val="24"/>
          <w:szCs w:val="24"/>
        </w:rPr>
        <w:t>长江南岸蛇山峰岭之上的</w:t>
      </w:r>
      <w:hyperlink r:id="rId10" w:tgtFrame="_blank" w:history="1">
        <w:r w:rsidRPr="00637689">
          <w:rPr>
            <w:rFonts w:asciiTheme="minorEastAsia" w:eastAsiaTheme="minorEastAsia" w:hAnsiTheme="minorEastAsia" w:cs="宋体"/>
            <w:sz w:val="24"/>
            <w:szCs w:val="24"/>
          </w:rPr>
          <w:t>黄鹤楼</w:t>
        </w:r>
      </w:hyperlink>
      <w:r w:rsidRPr="00637689">
        <w:rPr>
          <w:rFonts w:asciiTheme="minorEastAsia" w:eastAsiaTheme="minorEastAsia" w:hAnsiTheme="minorEastAsia" w:cs="宋体"/>
          <w:sz w:val="24"/>
          <w:szCs w:val="24"/>
        </w:rPr>
        <w:t>。黄鹤楼品牌始创于20世纪30年代，是湖北省名优烟之一。1995年，黄鹤楼品牌全新上市，2004年推出黄鹤楼1916产品。黄鹤楼品牌从此迅速崛起，成为与</w:t>
      </w:r>
      <w:hyperlink r:id="rId11" w:tgtFrame="_blank" w:history="1">
        <w:r w:rsidRPr="00637689">
          <w:rPr>
            <w:rFonts w:asciiTheme="minorEastAsia" w:eastAsiaTheme="minorEastAsia" w:hAnsiTheme="minorEastAsia" w:cs="宋体"/>
            <w:sz w:val="24"/>
            <w:szCs w:val="24"/>
          </w:rPr>
          <w:t>中华</w:t>
        </w:r>
      </w:hyperlink>
      <w:r w:rsidRPr="00637689">
        <w:rPr>
          <w:rFonts w:asciiTheme="minorEastAsia" w:eastAsiaTheme="minorEastAsia" w:hAnsiTheme="minorEastAsia" w:cs="宋体"/>
          <w:sz w:val="24"/>
          <w:szCs w:val="24"/>
        </w:rPr>
        <w:t>、</w:t>
      </w:r>
      <w:hyperlink r:id="rId12" w:tgtFrame="_blank" w:history="1">
        <w:r w:rsidRPr="00637689">
          <w:rPr>
            <w:rFonts w:asciiTheme="minorEastAsia" w:eastAsiaTheme="minorEastAsia" w:hAnsiTheme="minorEastAsia" w:cs="宋体"/>
            <w:sz w:val="24"/>
            <w:szCs w:val="24"/>
          </w:rPr>
          <w:t>玉溪</w:t>
        </w:r>
      </w:hyperlink>
      <w:r w:rsidRPr="00637689">
        <w:rPr>
          <w:rFonts w:asciiTheme="minorEastAsia" w:eastAsiaTheme="minorEastAsia" w:hAnsiTheme="minorEastAsia" w:cs="宋体"/>
          <w:sz w:val="24"/>
          <w:szCs w:val="24"/>
        </w:rPr>
        <w:t>、</w:t>
      </w:r>
      <w:hyperlink r:id="rId13" w:tgtFrame="_blank" w:history="1">
        <w:r w:rsidRPr="00637689">
          <w:rPr>
            <w:rFonts w:asciiTheme="minorEastAsia" w:eastAsiaTheme="minorEastAsia" w:hAnsiTheme="minorEastAsia" w:cs="宋体"/>
            <w:sz w:val="24"/>
            <w:szCs w:val="24"/>
          </w:rPr>
          <w:t>芙蓉王</w:t>
        </w:r>
      </w:hyperlink>
      <w:r w:rsidRPr="00637689">
        <w:rPr>
          <w:rFonts w:asciiTheme="minorEastAsia" w:eastAsiaTheme="minorEastAsia" w:hAnsiTheme="minorEastAsia" w:cs="宋体"/>
          <w:sz w:val="24"/>
          <w:szCs w:val="24"/>
        </w:rPr>
        <w:t>等齐名的中国高档</w:t>
      </w:r>
      <w:hyperlink r:id="rId14" w:tgtFrame="_blank" w:history="1">
        <w:r w:rsidRPr="00637689">
          <w:rPr>
            <w:rFonts w:asciiTheme="minorEastAsia" w:eastAsiaTheme="minorEastAsia" w:hAnsiTheme="minorEastAsia" w:cs="宋体"/>
            <w:sz w:val="24"/>
            <w:szCs w:val="24"/>
          </w:rPr>
          <w:t>卷烟</w:t>
        </w:r>
      </w:hyperlink>
      <w:r w:rsidRPr="00637689">
        <w:rPr>
          <w:rFonts w:asciiTheme="minorEastAsia" w:eastAsiaTheme="minorEastAsia" w:hAnsiTheme="minorEastAsia" w:cs="宋体"/>
          <w:sz w:val="24"/>
          <w:szCs w:val="24"/>
        </w:rPr>
        <w:t>品牌之一。黄鹤楼以“天赐淡雅香”为口号，构建五大产品系列。</w:t>
      </w:r>
    </w:p>
    <w:p w:rsidR="001B62A3" w:rsidRPr="00637689" w:rsidRDefault="00AB6F5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9、</w:t>
      </w:r>
      <w:r w:rsidR="001B62A3" w:rsidRPr="00637689">
        <w:rPr>
          <w:rFonts w:asciiTheme="minorEastAsia" w:eastAsiaTheme="minorEastAsia" w:hAnsiTheme="minorEastAsia" w:cs="宋体" w:hint="eastAsia"/>
          <w:sz w:val="24"/>
          <w:szCs w:val="24"/>
        </w:rPr>
        <w:t>软盒黄鹤楼</w:t>
      </w:r>
      <w:r w:rsidR="001B62A3" w:rsidRPr="00637689">
        <w:rPr>
          <w:rFonts w:asciiTheme="minorEastAsia" w:eastAsiaTheme="minorEastAsia" w:hAnsiTheme="minorEastAsia" w:cs="宋体"/>
          <w:sz w:val="24"/>
          <w:szCs w:val="24"/>
        </w:rPr>
        <w:t>包装规格： 软包卷烟规格： 一类烤烟 84mm</w:t>
      </w:r>
      <w:r w:rsidRPr="00637689">
        <w:rPr>
          <w:rFonts w:asciiTheme="minorEastAsia" w:eastAsiaTheme="minorEastAsia" w:hAnsiTheme="minorEastAsia" w:cs="宋体" w:hint="eastAsia"/>
          <w:sz w:val="24"/>
          <w:szCs w:val="24"/>
        </w:rPr>
        <w:t>，</w:t>
      </w:r>
      <w:hyperlink r:id="rId15" w:tgtFrame="_blank" w:history="1">
        <w:r w:rsidR="001B62A3" w:rsidRPr="00637689">
          <w:rPr>
            <w:rFonts w:asciiTheme="minorEastAsia" w:eastAsiaTheme="minorEastAsia" w:hAnsiTheme="minorEastAsia" w:cs="宋体"/>
            <w:sz w:val="24"/>
            <w:szCs w:val="24"/>
          </w:rPr>
          <w:t>焦油量</w:t>
        </w:r>
      </w:hyperlink>
      <w:r w:rsidR="001B62A3" w:rsidRPr="00637689">
        <w:rPr>
          <w:rFonts w:asciiTheme="minorEastAsia" w:eastAsiaTheme="minorEastAsia" w:hAnsiTheme="minorEastAsia" w:cs="宋体"/>
          <w:sz w:val="24"/>
          <w:szCs w:val="24"/>
        </w:rPr>
        <w:t xml:space="preserve"> 15 mg</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烟气烟碱量</w:t>
      </w:r>
      <w:r w:rsidR="001B62A3" w:rsidRPr="00637689">
        <w:rPr>
          <w:rFonts w:asciiTheme="minorEastAsia" w:eastAsiaTheme="minorEastAsia" w:hAnsiTheme="minorEastAsia" w:cs="宋体"/>
          <w:sz w:val="24"/>
          <w:szCs w:val="24"/>
        </w:rPr>
        <w:t>1.2 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lastRenderedPageBreak/>
        <w:t>精选多年自然醇化烟叶，经武烟首席配方师精心调配，产品劲头适中，无刺激杂气，回味甘甜，口感舒适，实现了超然的飘柔淡雅口味。</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独特加长烟棒有效过滤烟气中有害物质，对人体危害更小，吸食更安全。外包装以磨砂与深蓝色为主色调背景，并利用凹印印刷技术形成</w:t>
      </w:r>
      <w:hyperlink r:id="rId16" w:tgtFrame="_blank" w:history="1">
        <w:r w:rsidRPr="00637689">
          <w:rPr>
            <w:rFonts w:asciiTheme="minorEastAsia" w:eastAsiaTheme="minorEastAsia" w:hAnsiTheme="minorEastAsia" w:cs="宋体"/>
            <w:sz w:val="24"/>
            <w:szCs w:val="24"/>
          </w:rPr>
          <w:t>磨砂</w:t>
        </w:r>
      </w:hyperlink>
      <w:r w:rsidRPr="00637689">
        <w:rPr>
          <w:rFonts w:asciiTheme="minorEastAsia" w:eastAsiaTheme="minorEastAsia" w:hAnsiTheme="minorEastAsia" w:cs="宋体"/>
          <w:sz w:val="24"/>
          <w:szCs w:val="24"/>
        </w:rPr>
        <w:t>压纹工艺，体现金属质感，表面加工</w:t>
      </w:r>
      <w:hyperlink r:id="rId17" w:tgtFrame="_blank" w:history="1">
        <w:r w:rsidRPr="00637689">
          <w:rPr>
            <w:rFonts w:asciiTheme="minorEastAsia" w:eastAsiaTheme="minorEastAsia" w:hAnsiTheme="minorEastAsia" w:cs="宋体"/>
            <w:sz w:val="24"/>
            <w:szCs w:val="24"/>
          </w:rPr>
          <w:t>水性光油</w:t>
        </w:r>
      </w:hyperlink>
      <w:r w:rsidRPr="00637689">
        <w:rPr>
          <w:rFonts w:asciiTheme="minorEastAsia" w:eastAsiaTheme="minorEastAsia" w:hAnsiTheme="minorEastAsia" w:cs="宋体"/>
          <w:sz w:val="24"/>
          <w:szCs w:val="24"/>
        </w:rPr>
        <w:t>，更加光亮，细节之处独具匠心，近显其尊贵不凡的气度。</w:t>
      </w:r>
    </w:p>
    <w:p w:rsidR="001B62A3" w:rsidRPr="00637689" w:rsidRDefault="00AB6F57" w:rsidP="00637689">
      <w:pPr>
        <w:pStyle w:val="a5"/>
        <w:spacing w:line="360" w:lineRule="auto"/>
        <w:rPr>
          <w:rFonts w:asciiTheme="minorEastAsia" w:eastAsiaTheme="minorEastAsia" w:hAnsiTheme="minorEastAsia" w:cs="宋体"/>
          <w:sz w:val="24"/>
          <w:szCs w:val="24"/>
        </w:rPr>
      </w:pPr>
      <w:bookmarkStart w:id="0" w:name="3_2"/>
      <w:bookmarkStart w:id="1" w:name="sub850833_3_2"/>
      <w:bookmarkStart w:id="2" w:name="软盒黄鹤楼"/>
      <w:bookmarkEnd w:id="0"/>
      <w:bookmarkEnd w:id="1"/>
      <w:r w:rsidRPr="00637689">
        <w:rPr>
          <w:rFonts w:asciiTheme="minorEastAsia" w:eastAsiaTheme="minorEastAsia" w:hAnsiTheme="minorEastAsia" w:cs="宋体" w:hint="eastAsia"/>
          <w:sz w:val="24"/>
          <w:szCs w:val="24"/>
        </w:rPr>
        <w:t>10、</w:t>
      </w:r>
      <w:r w:rsidR="001B62A3" w:rsidRPr="00637689">
        <w:rPr>
          <w:rFonts w:asciiTheme="minorEastAsia" w:eastAsiaTheme="minorEastAsia" w:hAnsiTheme="minorEastAsia" w:cs="宋体" w:hint="eastAsia"/>
          <w:sz w:val="24"/>
          <w:szCs w:val="24"/>
        </w:rPr>
        <w:t>软盒黄鹤楼</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包装规格： 软包卷烟规格：一类烤烟 84mm</w:t>
      </w:r>
      <w:r w:rsidR="00AB6F57" w:rsidRPr="00637689">
        <w:rPr>
          <w:rFonts w:asciiTheme="minorEastAsia" w:eastAsiaTheme="minorEastAsia" w:hAnsiTheme="minorEastAsia" w:cs="宋体"/>
          <w:sz w:val="24"/>
          <w:szCs w:val="24"/>
        </w:rPr>
        <w:t>焦油量</w:t>
      </w:r>
      <w:r w:rsidRPr="00637689">
        <w:rPr>
          <w:rFonts w:asciiTheme="minorEastAsia" w:eastAsiaTheme="minorEastAsia" w:hAnsiTheme="minorEastAsia" w:cs="宋体"/>
          <w:sz w:val="24"/>
          <w:szCs w:val="24"/>
        </w:rPr>
        <w:t>15 mg</w:t>
      </w:r>
      <w:r w:rsidR="00AB6F57" w:rsidRPr="00637689">
        <w:rPr>
          <w:rFonts w:asciiTheme="minorEastAsia" w:eastAsiaTheme="minorEastAsia" w:hAnsiTheme="minorEastAsia" w:cs="宋体" w:hint="eastAsia"/>
          <w:sz w:val="24"/>
          <w:szCs w:val="24"/>
        </w:rPr>
        <w:t>；</w:t>
      </w:r>
      <w:r w:rsidR="00AB6F57" w:rsidRPr="00637689">
        <w:rPr>
          <w:rFonts w:asciiTheme="minorEastAsia" w:eastAsiaTheme="minorEastAsia" w:hAnsiTheme="minorEastAsia" w:cs="宋体"/>
          <w:sz w:val="24"/>
          <w:szCs w:val="24"/>
        </w:rPr>
        <w:t>烟气烟碱量</w:t>
      </w:r>
      <w:r w:rsidRPr="00637689">
        <w:rPr>
          <w:rFonts w:asciiTheme="minorEastAsia" w:eastAsiaTheme="minorEastAsia" w:hAnsiTheme="minorEastAsia" w:cs="宋体"/>
          <w:sz w:val="24"/>
          <w:szCs w:val="24"/>
        </w:rPr>
        <w:t>1.2 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独特卖点：香气浓馥、烟气细腻柔和、口味淡雅舒适</w:t>
      </w:r>
    </w:p>
    <w:p w:rsidR="001B62A3" w:rsidRPr="00637689" w:rsidRDefault="00AB6F57" w:rsidP="00637689">
      <w:pPr>
        <w:pStyle w:val="a5"/>
        <w:spacing w:line="360" w:lineRule="auto"/>
        <w:rPr>
          <w:rFonts w:asciiTheme="minorEastAsia" w:eastAsiaTheme="minorEastAsia" w:hAnsiTheme="minorEastAsia" w:cs="宋体"/>
          <w:sz w:val="24"/>
          <w:szCs w:val="24"/>
        </w:rPr>
      </w:pPr>
      <w:bookmarkStart w:id="3" w:name="3_3"/>
      <w:bookmarkStart w:id="4" w:name="sub850833_3_3"/>
      <w:bookmarkStart w:id="5" w:name="硬盒黄鹤楼"/>
      <w:bookmarkEnd w:id="3"/>
      <w:bookmarkEnd w:id="4"/>
      <w:r w:rsidRPr="00637689">
        <w:rPr>
          <w:rFonts w:asciiTheme="minorEastAsia" w:eastAsiaTheme="minorEastAsia" w:hAnsiTheme="minorEastAsia" w:cs="宋体" w:hint="eastAsia"/>
          <w:sz w:val="24"/>
          <w:szCs w:val="24"/>
        </w:rPr>
        <w:t>11、</w:t>
      </w:r>
      <w:r w:rsidR="001B62A3" w:rsidRPr="00637689">
        <w:rPr>
          <w:rFonts w:asciiTheme="minorEastAsia" w:eastAsiaTheme="minorEastAsia" w:hAnsiTheme="minorEastAsia" w:cs="宋体" w:hint="eastAsia"/>
          <w:sz w:val="24"/>
          <w:szCs w:val="24"/>
        </w:rPr>
        <w:t>硬盒黄鹤楼</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包装规格： 硬包卷烟规格：一类烤烟 84mm</w:t>
      </w:r>
      <w:r w:rsidR="00AB6F57" w:rsidRPr="00637689">
        <w:rPr>
          <w:rFonts w:asciiTheme="minorEastAsia" w:eastAsiaTheme="minorEastAsia" w:hAnsiTheme="minorEastAsia" w:cs="宋体"/>
          <w:sz w:val="24"/>
          <w:szCs w:val="24"/>
        </w:rPr>
        <w:t>焦油量</w:t>
      </w:r>
      <w:r w:rsidRPr="00637689">
        <w:rPr>
          <w:rFonts w:asciiTheme="minorEastAsia" w:eastAsiaTheme="minorEastAsia" w:hAnsiTheme="minorEastAsia" w:cs="宋体"/>
          <w:sz w:val="24"/>
          <w:szCs w:val="24"/>
        </w:rPr>
        <w:t>12 mg</w:t>
      </w:r>
      <w:r w:rsidR="00AB6F57" w:rsidRPr="00637689">
        <w:rPr>
          <w:rFonts w:asciiTheme="minorEastAsia" w:eastAsiaTheme="minorEastAsia" w:hAnsiTheme="minorEastAsia" w:cs="宋体" w:hint="eastAsia"/>
          <w:sz w:val="24"/>
          <w:szCs w:val="24"/>
        </w:rPr>
        <w:t>；</w:t>
      </w:r>
      <w:r w:rsidR="00AB6F57" w:rsidRPr="00637689">
        <w:rPr>
          <w:rFonts w:asciiTheme="minorEastAsia" w:eastAsiaTheme="minorEastAsia" w:hAnsiTheme="minorEastAsia" w:cs="宋体"/>
          <w:sz w:val="24"/>
          <w:szCs w:val="24"/>
        </w:rPr>
        <w:t>烟气烟碱量</w:t>
      </w:r>
      <w:r w:rsidRPr="00637689">
        <w:rPr>
          <w:rFonts w:asciiTheme="minorEastAsia" w:eastAsiaTheme="minorEastAsia" w:hAnsiTheme="minorEastAsia" w:cs="宋体"/>
          <w:sz w:val="24"/>
          <w:szCs w:val="24"/>
        </w:rPr>
        <w:t>1.1 mg</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独特卖点：香气浓馥、烟气细腻柔和、口味淡雅舒适</w:t>
      </w:r>
    </w:p>
    <w:p w:rsidR="001B62A3" w:rsidRPr="00637689" w:rsidRDefault="001B62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产品特性：贵为高档品质产品，软盒（红版）“</w:t>
      </w:r>
      <w:hyperlink r:id="rId18" w:tgtFrame="_blank" w:history="1">
        <w:r w:rsidRPr="00637689">
          <w:rPr>
            <w:rFonts w:asciiTheme="minorEastAsia" w:eastAsiaTheme="minorEastAsia" w:hAnsiTheme="minorEastAsia" w:cs="宋体"/>
            <w:sz w:val="24"/>
            <w:szCs w:val="24"/>
          </w:rPr>
          <w:t>黄鹤楼</w:t>
        </w:r>
      </w:hyperlink>
      <w:r w:rsidRPr="00637689">
        <w:rPr>
          <w:rFonts w:asciiTheme="minorEastAsia" w:eastAsiaTheme="minorEastAsia" w:hAnsiTheme="minorEastAsia" w:cs="宋体"/>
          <w:sz w:val="24"/>
          <w:szCs w:val="24"/>
        </w:rPr>
        <w:t>”香烟采用国外高品质进口烟叶和国内优质烟叶，精心配置，赋予纯正烤烟特征烟香，且结合叶组基础，合理使用国内外名贵香精香料，给予该产品独特的风格，使香气飘逸淡雅。 更充分满足高档卷烟消费者的“柔、细、雅”要求。</w:t>
      </w:r>
    </w:p>
    <w:p w:rsidR="001B62A3" w:rsidRPr="00637689" w:rsidRDefault="00AB6F57" w:rsidP="00637689">
      <w:pPr>
        <w:pStyle w:val="a5"/>
        <w:spacing w:line="360" w:lineRule="auto"/>
        <w:rPr>
          <w:rFonts w:asciiTheme="minorEastAsia" w:eastAsiaTheme="minorEastAsia" w:hAnsiTheme="minorEastAsia" w:cs="宋体"/>
          <w:sz w:val="24"/>
          <w:szCs w:val="24"/>
        </w:rPr>
      </w:pPr>
      <w:bookmarkStart w:id="6" w:name="3_4"/>
      <w:bookmarkStart w:id="7" w:name="sub850833_3_4"/>
      <w:bookmarkStart w:id="8" w:name="3_6"/>
      <w:bookmarkStart w:id="9" w:name="sub850833_3_6"/>
      <w:bookmarkEnd w:id="2"/>
      <w:bookmarkEnd w:id="6"/>
      <w:bookmarkEnd w:id="7"/>
      <w:bookmarkEnd w:id="8"/>
      <w:bookmarkEnd w:id="9"/>
      <w:r w:rsidRPr="00637689">
        <w:rPr>
          <w:rFonts w:asciiTheme="minorEastAsia" w:eastAsiaTheme="minorEastAsia" w:hAnsiTheme="minorEastAsia" w:cs="宋体" w:hint="eastAsia"/>
          <w:sz w:val="24"/>
          <w:szCs w:val="24"/>
        </w:rPr>
        <w:t>12、</w:t>
      </w:r>
      <w:r w:rsidRPr="00637689">
        <w:rPr>
          <w:rFonts w:asciiTheme="minorEastAsia" w:eastAsiaTheme="minorEastAsia" w:hAnsiTheme="minorEastAsia" w:cs="宋体"/>
          <w:sz w:val="24"/>
          <w:szCs w:val="24"/>
        </w:rPr>
        <w:t xml:space="preserve"> </w:t>
      </w:r>
      <w:bookmarkEnd w:id="5"/>
      <w:r w:rsidRPr="00637689">
        <w:rPr>
          <w:rFonts w:asciiTheme="minorEastAsia" w:eastAsiaTheme="minorEastAsia" w:hAnsiTheme="minorEastAsia" w:cs="宋体" w:hint="eastAsia"/>
          <w:sz w:val="24"/>
          <w:szCs w:val="24"/>
        </w:rPr>
        <w:t>如何鉴别</w:t>
      </w:r>
      <w:r w:rsidR="001B62A3" w:rsidRPr="00637689">
        <w:rPr>
          <w:rFonts w:asciiTheme="minorEastAsia" w:eastAsiaTheme="minorEastAsia" w:hAnsiTheme="minorEastAsia" w:cs="宋体"/>
          <w:sz w:val="24"/>
          <w:szCs w:val="24"/>
        </w:rPr>
        <w:t>软盒黄鹤楼（特制珍品） 盒装：</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1</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．透明纸透明度好，与小盒紧贴牢固。</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2</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．封签粘贴为贯穿始终的两条胶痕。</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3</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．小盒内衬钢印由数字和拼音字母7位组成，字体规范，清晰，分别代表：批次、月、日、班次、机台号。</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4</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．小盒搭口粘封为等距离三条胶痕。</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5</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．小盒背面正中间采用激光全息防伪商标，倾斜不同角度清晰可见 “黄鹤楼”3个字。 烟支： 排列方式为7－6－7排列，珠光水松纸色泽基本一致，长短一致。</w:t>
      </w:r>
    </w:p>
    <w:p w:rsidR="001B62A3" w:rsidRPr="00637689" w:rsidRDefault="00AB6F5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13、如何鉴别</w:t>
      </w:r>
      <w:r w:rsidR="001B62A3" w:rsidRPr="00637689">
        <w:rPr>
          <w:rFonts w:asciiTheme="minorEastAsia" w:eastAsiaTheme="minorEastAsia" w:hAnsiTheme="minorEastAsia" w:cs="宋体"/>
          <w:sz w:val="24"/>
          <w:szCs w:val="24"/>
        </w:rPr>
        <w:t>软盒黄鹤楼（蓝版） 盒装：</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1</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．透明纸、拉带始、终端、撕口方向、封签粘贴、小盒盒搭口粘封的设计同软盒黄鹤楼（特制珍品）。</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2</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．小盒内衬纸上端有五排“黄鹤楼”汉字与汉语拼音相间的镭射字体，鲜艳、清晰。小盒内衬钢印由数字和拼音字母7位组成，字体规范，清晰。</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3</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．小盒材质采用97K/平方毫米金色喷铝镭射激光防伪纸。 烟支： 条盒材质采用250K/平方毫米金色喷铝镭射激光防伪纸，珠光水松纸色泽基本一致，长度为34mm。水松纸印字清晰完整，表面洁净，搭口粘贴牢固、平整、光滑，不翘边和漏气。滤嘴棒为醋纤，长度为25mm。烟支松紧适中，</w:t>
      </w:r>
      <w:r w:rsidR="001B62A3" w:rsidRPr="00637689">
        <w:rPr>
          <w:rFonts w:asciiTheme="minorEastAsia" w:eastAsiaTheme="minorEastAsia" w:hAnsiTheme="minorEastAsia" w:cs="宋体"/>
          <w:sz w:val="24"/>
          <w:szCs w:val="24"/>
        </w:rPr>
        <w:lastRenderedPageBreak/>
        <w:t>切口平齐，烟支端无空陷，表面光洁，无皱纹，无斑点，卷烟纸为竖罗纹。铝箔纸采用金镭射喷铝技术印刷，其七彩镭射“黄鹤楼”字体美观大方，具有较隐蔽的防伪功能。</w:t>
      </w:r>
    </w:p>
    <w:p w:rsidR="001B62A3" w:rsidRPr="00637689" w:rsidRDefault="00AB6F5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14、如何鉴别</w:t>
      </w:r>
      <w:r w:rsidR="001B62A3" w:rsidRPr="00637689">
        <w:rPr>
          <w:rFonts w:asciiTheme="minorEastAsia" w:eastAsiaTheme="minorEastAsia" w:hAnsiTheme="minorEastAsia" w:cs="宋体"/>
          <w:sz w:val="24"/>
          <w:szCs w:val="24"/>
        </w:rPr>
        <w:t>软盒黄鹤楼1916 盒装：</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1</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透明纸透明度好，与小盒紧贴牢固。拉带采用激光防伪收缩金拉线。</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2</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小盒底部由四位数字组成，字体规范、清晰，分别代表：月份、工号。</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3</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小盒正面1916用DNA专用</w:t>
      </w:r>
      <w:hyperlink r:id="rId19" w:tgtFrame="_blank" w:history="1">
        <w:r w:rsidR="001B62A3" w:rsidRPr="00637689">
          <w:rPr>
            <w:rFonts w:asciiTheme="minorEastAsia" w:eastAsiaTheme="minorEastAsia" w:hAnsiTheme="minorEastAsia" w:cs="宋体"/>
            <w:sz w:val="24"/>
            <w:szCs w:val="24"/>
          </w:rPr>
          <w:t>扫描笔</w:t>
        </w:r>
      </w:hyperlink>
      <w:r w:rsidR="001B62A3" w:rsidRPr="00637689">
        <w:rPr>
          <w:rFonts w:asciiTheme="minorEastAsia" w:eastAsiaTheme="minorEastAsia" w:hAnsiTheme="minorEastAsia" w:cs="宋体"/>
          <w:sz w:val="24"/>
          <w:szCs w:val="24"/>
        </w:rPr>
        <w:t>扫描，可见绿色防伪斑点。</w:t>
      </w:r>
    </w:p>
    <w:p w:rsidR="001B62A3" w:rsidRPr="00637689" w:rsidRDefault="00CD370B"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4</w:t>
      </w:r>
      <w:r w:rsidR="00AB6F57" w:rsidRPr="00637689">
        <w:rPr>
          <w:rFonts w:asciiTheme="minorEastAsia" w:eastAsiaTheme="minorEastAsia" w:hAnsiTheme="minorEastAsia" w:cs="宋体" w:hint="eastAsia"/>
          <w:sz w:val="24"/>
          <w:szCs w:val="24"/>
        </w:rPr>
        <w:t>）</w:t>
      </w:r>
      <w:r w:rsidR="001B62A3" w:rsidRPr="00637689">
        <w:rPr>
          <w:rFonts w:asciiTheme="minorEastAsia" w:eastAsiaTheme="minorEastAsia" w:hAnsiTheme="minorEastAsia" w:cs="宋体"/>
          <w:sz w:val="24"/>
          <w:szCs w:val="24"/>
        </w:rPr>
        <w:t>“黄鹤楼”三个字用荧光照射可见防伪标记。 烟支： 水松纸为直喷镀铝，色泽基本一致，长度为34mm。水松纸印字清晰完整，表面洁净，搭口粘贴牢固，平整、光滑，不翘边，不漏气。滤嘴棒为醋纤，金黄色，有金属质感，长度为25mm。烟支松紧适中，切口平齐，无毛渣，烟支端无空陷，表面光洁，无皱纹，无斑点，卷烟纸为横罗纹。</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15、</w:t>
      </w:r>
      <w:r w:rsidRPr="00637689">
        <w:rPr>
          <w:rFonts w:asciiTheme="minorEastAsia" w:eastAsiaTheme="minorEastAsia" w:hAnsiTheme="minorEastAsia" w:cs="宋体"/>
          <w:sz w:val="24"/>
          <w:szCs w:val="24"/>
        </w:rPr>
        <w:t>红塔山香烟的特点</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该产品以享誉世界的玉溪烟叶为主要原料，针对大众消费者口味设计，秉承了玉烟以优质烟草本香为主，适当加料加香为辅的产品特色。产品具有口感柔顺、自然，香气纯正、丰满，烟气柔和、优雅，余味干净、舒适的特点。</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16、</w:t>
      </w:r>
      <w:r w:rsidRPr="00637689">
        <w:rPr>
          <w:rFonts w:asciiTheme="minorEastAsia" w:eastAsiaTheme="minorEastAsia" w:hAnsiTheme="minorEastAsia" w:cs="宋体"/>
          <w:sz w:val="24"/>
          <w:szCs w:val="24"/>
        </w:rPr>
        <w:t>红塔山经典1956（软包）</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红塔山经典1956”是红塔集团为答谢广大消费者对“红塔山”品牌半个世纪以来的支持和厚爱，在原包装红塔山的基础上进行了品质升级后推出的。“红塔山经典1956”将以纯正经典的口味，一如既往的价格，一肪相承的包装，带给您全新的消费体验和超值享受。</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该产品用料精细，延续了红塔山一贯的风格和吸味。在原红塔山包装上增加了烫印红色正反色象“红塔山经典1956”标签图形，彰显经典品质。烟包采用高白度纸，更显细腻雅致，烟支采用加长金黄色过滤嘴纸烫印“红塔山”中文及拼音字样，于协调中突显庄重，烟包经压凸处理的红色塔身更具立体触感。</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17、</w:t>
      </w:r>
      <w:r w:rsidRPr="00637689">
        <w:rPr>
          <w:rFonts w:asciiTheme="minorEastAsia" w:eastAsiaTheme="minorEastAsia" w:hAnsiTheme="minorEastAsia" w:cs="宋体"/>
          <w:sz w:val="24"/>
          <w:szCs w:val="24"/>
        </w:rPr>
        <w:t>红塔山经典1956（硬包）</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“红塔山经典1956”是红塔集团为答谢广大消费者对“红塔山”品牌半个世纪以来的支持和厚爱，在原包装红塔山的基础上进行了品质升级后推出的。</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该产品用料精细，延续了红塔山一贯的风格和吸味。在原红塔山包装上增加了烫印红色正反色象“红塔山经典1956”标签图形，彰显经典品质。烟包采用高白度纸，更显细腻雅致，烟支采用加长金黄色过滤嘴纸烫印“红塔山”中文及拼音字样，于协调中突显庄重，烟包经压凸处理的红色塔身更具立体触感。</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18、</w:t>
      </w:r>
      <w:r w:rsidRPr="00637689">
        <w:rPr>
          <w:rFonts w:asciiTheme="minorEastAsia" w:eastAsiaTheme="minorEastAsia" w:hAnsiTheme="minorEastAsia" w:cs="宋体"/>
          <w:sz w:val="24"/>
          <w:szCs w:val="24"/>
        </w:rPr>
        <w:t>条盒红塔山（红）</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选用两年以上自然醇化的云南玉溪优质上等烟叶，辅以其它类型的优质烟叶，经“四多一小”科学配方和现代化工艺精制而成；</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lastRenderedPageBreak/>
        <w:t>拥有低焦油、适中烟碱、柔和细腻的高浓度天然烟草香；</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秉承“以人为本”的设计理念，尊重您的品位，满足您的需求。</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19、</w:t>
      </w:r>
      <w:r w:rsidRPr="00637689">
        <w:rPr>
          <w:rFonts w:asciiTheme="minorEastAsia" w:eastAsiaTheme="minorEastAsia" w:hAnsiTheme="minorEastAsia" w:cs="宋体"/>
          <w:sz w:val="24"/>
          <w:szCs w:val="24"/>
        </w:rPr>
        <w:t>红塔山（新势力）</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红塔山（新势力）是红塔集团以消费者为导向，以在全国各地进行的消费者调研测试结果为基准，历经多次调试，精心为年轻消费者量身开发的高品质、物超所值的卷烟新产品。近期已经在四川、云南等省上市。</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该产品以享誉世界的玉溪烟叶为主要原料，针对大众消费者口味设计，秉承了玉烟以优质烟草本香为主，适当加料加香为辅的产品特色。产品同时采用了HT-2特殊过滤嘴棒和渐变色抑菌水松纸等新型原、辅料，进一步提升了产品品质。产品具有口感柔顺、自然，香气纯正、丰满，烟气柔和、优雅，余味干净、舒适的特点。</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在包装风格上，红塔山（新势力）采用极简风格，延续近年来红塔商标设计“简约即经典”的理念，整个版面非对称构成，强调活力与动感。主体图案用书法笔势造就人与山峰的意境，其奔放热烈点明“新势力”的寓意。</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20、</w:t>
      </w:r>
      <w:r w:rsidRPr="00637689">
        <w:rPr>
          <w:rFonts w:asciiTheme="minorEastAsia" w:eastAsiaTheme="minorEastAsia" w:hAnsiTheme="minorEastAsia" w:cs="宋体"/>
          <w:sz w:val="24"/>
          <w:szCs w:val="24"/>
        </w:rPr>
        <w:t>红塔山（新境界）</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该产品精选口感细腻、香气丰满、自然醇化三年以上的云南和巴西优质烟叶，荟萃红塔50年专业配方工艺精华，运用世界顶尖制造技术精制而成。香气饱满、细腻，烟气柔和、顺畅，回味绵中带甜；带给消费者“柔顺清甜”的味觉感受。</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红塔山（新境界）的包装以天地灵光为意，分段的深红色到红色过渡，精细的低纹、细腻尔雅的光泽表现意志与气度。烟包的色彩感情趋向为：坚定而稳重、实质深厚而神采飞扬。选用光瓣镭射铝面卡纸，力图让精细底纹和晶莹透亮的质感体现出产品的档次。</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21、</w:t>
      </w:r>
      <w:r w:rsidRPr="00637689">
        <w:rPr>
          <w:rFonts w:asciiTheme="minorEastAsia" w:eastAsiaTheme="minorEastAsia" w:hAnsiTheme="minorEastAsia" w:cs="宋体"/>
          <w:sz w:val="24"/>
          <w:szCs w:val="24"/>
        </w:rPr>
        <w:t>翻盖红塔山（铂金白）</w:t>
      </w:r>
    </w:p>
    <w:p w:rsidR="009D4746"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只有云南烟草中最上乘的烟叶，其精华部分才能成为铂金红塔山的原料。</w:t>
      </w:r>
    </w:p>
    <w:p w:rsidR="001B62A3" w:rsidRPr="00637689" w:rsidRDefault="009D4746"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铂金红塔山选用玉溪优质烟叶为主料，配以从世界各地精选的上乘烟叶，采用一系列独有的精细加工手法，应用能选择性吸附烟气中有害成份的特殊滤嘴，以及令烟气更加柔和舒适、以麻为原料生产的卷烟纸，可以说，红塔人近乎奢侈地将大量的科技研究成果投入工业应用，务求使铂金红塔山具有醇和、细腻、自然丰满、回味甘甜的烟草本香，并做到了低焦油、低烟碱、低一氧化碳，极大地降低了烟草对人体健康的风险。</w:t>
      </w:r>
    </w:p>
    <w:p w:rsidR="00E93FED"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22、</w:t>
      </w:r>
      <w:hyperlink r:id="rId20" w:tgtFrame="_blank" w:history="1">
        <w:r w:rsidRPr="00637689">
          <w:rPr>
            <w:rFonts w:asciiTheme="minorEastAsia" w:eastAsiaTheme="minorEastAsia" w:hAnsiTheme="minorEastAsia" w:cs="宋体"/>
            <w:sz w:val="24"/>
            <w:szCs w:val="24"/>
          </w:rPr>
          <w:t>中南海香烟</w:t>
        </w:r>
      </w:hyperlink>
      <w:r w:rsidRPr="00637689">
        <w:rPr>
          <w:rFonts w:asciiTheme="minorEastAsia" w:eastAsiaTheme="minorEastAsia" w:hAnsiTheme="minorEastAsia" w:cs="宋体"/>
          <w:sz w:val="24"/>
          <w:szCs w:val="24"/>
        </w:rPr>
        <w:t>是北京卷烟厂的早期产品。它源于毛泽东同志晚年对香烟的嗜好。毛泽东同志主要吸由北京卷烟厂生产的特制雪茄烟和一些纸烟。</w:t>
      </w:r>
    </w:p>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23、</w:t>
      </w:r>
      <w:hyperlink r:id="rId21" w:tgtFrame="_blank" w:history="1">
        <w:r w:rsidRPr="00637689">
          <w:rPr>
            <w:rFonts w:asciiTheme="minorEastAsia" w:eastAsiaTheme="minorEastAsia" w:hAnsiTheme="minorEastAsia" w:cs="宋体"/>
            <w:sz w:val="24"/>
            <w:szCs w:val="24"/>
          </w:rPr>
          <w:t>中南海香烟</w:t>
        </w:r>
      </w:hyperlink>
      <w:r w:rsidRPr="00637689">
        <w:rPr>
          <w:rFonts w:asciiTheme="minorEastAsia" w:eastAsiaTheme="minorEastAsia" w:hAnsiTheme="minorEastAsia" w:cs="宋体" w:hint="eastAsia"/>
          <w:sz w:val="24"/>
          <w:szCs w:val="24"/>
        </w:rPr>
        <w:t>系列产品</w:t>
      </w:r>
    </w:p>
    <w:tbl>
      <w:tblPr>
        <w:tblW w:w="0" w:type="auto"/>
        <w:shd w:val="clear" w:color="auto" w:fill="FFFFFF"/>
        <w:tblCellMar>
          <w:top w:w="15" w:type="dxa"/>
          <w:left w:w="15" w:type="dxa"/>
          <w:bottom w:w="15" w:type="dxa"/>
          <w:right w:w="15" w:type="dxa"/>
        </w:tblCellMar>
        <w:tblLook w:val="04A0"/>
      </w:tblPr>
      <w:tblGrid>
        <w:gridCol w:w="2700"/>
        <w:gridCol w:w="2460"/>
        <w:gridCol w:w="2460"/>
        <w:gridCol w:w="1560"/>
      </w:tblGrid>
      <w:tr w:rsidR="00A21583" w:rsidRPr="00637689" w:rsidTr="00A21583">
        <w:trPr>
          <w:trHeight w:val="330"/>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lastRenderedPageBreak/>
              <w:t>中南海（硬1mg）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中南海（酷爽风尚）</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中南海（浪漫风情）</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84软中南海</w:t>
            </w:r>
          </w:p>
        </w:tc>
      </w:tr>
      <w:tr w:rsidR="00A21583" w:rsidRPr="00637689" w:rsidTr="00A21583">
        <w:trPr>
          <w:trHeight w:val="330"/>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中南海（软蓝色时光）</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中南海（蓝色风尚）</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中南海（5mg细支）</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hideMark/>
          </w:tcPr>
          <w:p w:rsidR="00A21583" w:rsidRPr="00637689" w:rsidRDefault="00A2158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硬红中南海</w:t>
            </w:r>
          </w:p>
        </w:tc>
      </w:tr>
    </w:tbl>
    <w:p w:rsidR="00846FC9" w:rsidRPr="00637689" w:rsidRDefault="00846FC9"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24、</w:t>
      </w:r>
      <w:r w:rsidRPr="00637689">
        <w:rPr>
          <w:rFonts w:asciiTheme="minorEastAsia" w:eastAsiaTheme="minorEastAsia" w:hAnsiTheme="minorEastAsia" w:cs="宋体"/>
          <w:sz w:val="24"/>
          <w:szCs w:val="24"/>
        </w:rPr>
        <w:t>七匹狼香烟）由</w:t>
      </w:r>
      <w:hyperlink r:id="rId22" w:tgtFrame="_blank" w:history="1">
        <w:r w:rsidRPr="00637689">
          <w:rPr>
            <w:rFonts w:asciiTheme="minorEastAsia" w:eastAsiaTheme="minorEastAsia" w:hAnsiTheme="minorEastAsia" w:cs="宋体"/>
            <w:sz w:val="24"/>
            <w:szCs w:val="24"/>
          </w:rPr>
          <w:t>龙岩卷烟厂</w:t>
        </w:r>
      </w:hyperlink>
      <w:r w:rsidRPr="00637689">
        <w:rPr>
          <w:rFonts w:asciiTheme="minorEastAsia" w:eastAsiaTheme="minorEastAsia" w:hAnsiTheme="minorEastAsia" w:cs="宋体"/>
          <w:sz w:val="24"/>
          <w:szCs w:val="24"/>
        </w:rPr>
        <w:t>在1995年生产的一种香烟品牌，品牌意在代表着自由、勇气、力量，和无与伦比的超然感受，有5-100元/盒不同价位12种产品。</w:t>
      </w:r>
    </w:p>
    <w:p w:rsidR="00846FC9" w:rsidRPr="00637689" w:rsidRDefault="00846FC9"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25、</w:t>
      </w:r>
      <w:r w:rsidRPr="00637689">
        <w:rPr>
          <w:rFonts w:asciiTheme="minorEastAsia" w:eastAsiaTheme="minorEastAsia" w:hAnsiTheme="minorEastAsia" w:cs="宋体"/>
          <w:sz w:val="24"/>
          <w:szCs w:val="24"/>
        </w:rPr>
        <w:t>七匹狼产品迎合不同口味人士的需要，产品系列丰富，均精选国内外上等原料，采用国际先进制造工艺，执行最为严格的质量控制标准制造而成，具有浓厚的激情品位，散发着迷人的男性魅力，是体味吸烟乐趣的无尚良品。七匹狼(红)、七匹狼(白)是其品牌系列的绝佳代表。现</w:t>
      </w:r>
      <w:hyperlink r:id="rId23" w:tgtFrame="_blank" w:history="1">
        <w:r w:rsidRPr="00637689">
          <w:rPr>
            <w:rFonts w:asciiTheme="minorEastAsia" w:eastAsiaTheme="minorEastAsia" w:hAnsiTheme="minorEastAsia" w:cs="宋体"/>
            <w:sz w:val="24"/>
            <w:szCs w:val="24"/>
          </w:rPr>
          <w:t>七匹狼香烟</w:t>
        </w:r>
      </w:hyperlink>
      <w:r w:rsidRPr="00637689">
        <w:rPr>
          <w:rFonts w:asciiTheme="minorEastAsia" w:eastAsiaTheme="minorEastAsia" w:hAnsiTheme="minorEastAsia" w:cs="宋体"/>
          <w:sz w:val="24"/>
          <w:szCs w:val="24"/>
        </w:rPr>
        <w:t>的品种有：</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“豪情狼”、古田狼“白盒狼”、“蓝盒狼”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“金盒狼”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“枣红狼”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“红盒狼</w:t>
      </w:r>
      <w:r w:rsidR="00637689">
        <w:rPr>
          <w:rFonts w:asciiTheme="minorEastAsia" w:eastAsiaTheme="minorEastAsia" w:hAnsiTheme="minorEastAsia" w:cs="宋体"/>
          <w:sz w:val="24"/>
          <w:szCs w:val="24"/>
        </w:rPr>
        <w:t>”</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“软红盒狼”、“纯雅狼”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“软灰狼”“纯金狼”“醇典狼”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“金典狼”、“通运狼”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“通泰狼”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“尚品狼”、“通福狼”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“雅典狼”“通仙狼”</w:t>
      </w:r>
      <w:r w:rsidR="00637689" w:rsidRPr="00637689">
        <w:rPr>
          <w:rFonts w:asciiTheme="minorEastAsia" w:eastAsiaTheme="minorEastAsia" w:hAnsiTheme="minorEastAsia" w:cs="宋体"/>
          <w:sz w:val="24"/>
          <w:szCs w:val="24"/>
        </w:rPr>
        <w:t xml:space="preserve"> </w:t>
      </w:r>
      <w:r w:rsidRPr="00637689">
        <w:rPr>
          <w:rFonts w:asciiTheme="minorEastAsia" w:eastAsiaTheme="minorEastAsia" w:hAnsiTheme="minorEastAsia" w:cs="宋体"/>
          <w:sz w:val="24"/>
          <w:szCs w:val="24"/>
        </w:rPr>
        <w:t>“圣典狼”白盒狼因价格实惠，味道醇正，一直受广大中老年人的青睐。</w:t>
      </w:r>
    </w:p>
    <w:p w:rsidR="00FD6047" w:rsidRPr="00637689" w:rsidRDefault="00FD604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26、</w:t>
      </w:r>
      <w:r w:rsidRPr="00637689">
        <w:rPr>
          <w:rFonts w:asciiTheme="minorEastAsia" w:eastAsiaTheme="minorEastAsia" w:hAnsiTheme="minorEastAsia" w:cs="宋体"/>
          <w:sz w:val="24"/>
          <w:szCs w:val="24"/>
        </w:rPr>
        <w:t>云烟，意即“云南之烟”，1958年7月在云南纸烟厂正式投入生产。</w:t>
      </w:r>
    </w:p>
    <w:p w:rsidR="00FD6047" w:rsidRPr="00637689" w:rsidRDefault="00FD604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云烟的烟丝橙黄，香气高雅，吸味醇和。“云烟”低调与务实，并不以大规模见长，专注于技术、工艺的突破，精心雕琢配方，用心打造包装设计，严把质量关，以领先一招的高品味、高防伪、高科技技术的“三高”品牌理念及推</w:t>
      </w:r>
    </w:p>
    <w:p w:rsidR="00FD6047" w:rsidRPr="00637689" w:rsidRDefault="00FD604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27、</w:t>
      </w:r>
      <w:r w:rsidRPr="00637689">
        <w:rPr>
          <w:rFonts w:asciiTheme="minorEastAsia" w:eastAsiaTheme="minorEastAsia" w:hAnsiTheme="minorEastAsia" w:cs="宋体"/>
          <w:sz w:val="24"/>
          <w:szCs w:val="24"/>
        </w:rPr>
        <w:t>“云烟”有以下三大特色：第一、“云烟”的配方很独特。它致力于将消费者口腔、鼻腔对</w:t>
      </w:r>
      <w:hyperlink r:id="rId24" w:tgtFrame="_blank" w:history="1">
        <w:r w:rsidRPr="00637689">
          <w:rPr>
            <w:rFonts w:asciiTheme="minorEastAsia" w:eastAsiaTheme="minorEastAsia" w:hAnsiTheme="minorEastAsia" w:cs="宋体"/>
            <w:sz w:val="24"/>
            <w:szCs w:val="24"/>
          </w:rPr>
          <w:t>香烟</w:t>
        </w:r>
      </w:hyperlink>
      <w:r w:rsidRPr="00637689">
        <w:rPr>
          <w:rFonts w:asciiTheme="minorEastAsia" w:eastAsiaTheme="minorEastAsia" w:hAnsiTheme="minorEastAsia" w:cs="宋体"/>
          <w:sz w:val="24"/>
          <w:szCs w:val="24"/>
        </w:rPr>
        <w:t>的感受，化为美的体验，一种源自烟草本香的和谐美。从面向大众的“醇香云”到被称为云南烟草复兴的典范之作的“印象云”，都具有一种特有的、无法克隆的香气。独特的工艺，独特的香气，使得“云烟”从诞生那一天起，就受到消费者的喜爱。</w:t>
      </w:r>
    </w:p>
    <w:p w:rsidR="00FD6047" w:rsidRPr="00637689" w:rsidRDefault="00FD604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第二、“云烟”的创新能力很强。在多年的发展过程中，“云烟”人不断进行体制创新、管理创新、营销创新、科技创新……，从配方技术、生物技术、环保技术等方面不断加快中式卷烟特色工艺关键领域的突破研究，应用自主科研成果，成功完成了多个新产品的开发，自主创新成为促进“云烟”可持续发展的根本动力，永不停息的创新之路，使“云烟”迈向了更高层次和更高水平，实现了巅峰跨越。</w:t>
      </w:r>
    </w:p>
    <w:p w:rsidR="00FD6047" w:rsidRPr="00637689" w:rsidRDefault="00FD604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第三、“云烟”的原创性设计水平很高。无论是彰显尊贵神秘的“紫云”，还是荣获中国十大烟标评选金奖的“吉祥云”，无不以其独特的品牌气质，树立了“云烟”独特的品牌形象，为“云烟”积淀了品牌资产，并且难以克隆和模仿，成就了“云烟”今天的地位。</w:t>
      </w:r>
    </w:p>
    <w:p w:rsidR="00FD6047" w:rsidRPr="00637689" w:rsidRDefault="00FD6047"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28、</w:t>
      </w:r>
      <w:r w:rsidRPr="00637689">
        <w:rPr>
          <w:rFonts w:asciiTheme="minorEastAsia" w:eastAsiaTheme="minorEastAsia" w:hAnsiTheme="minorEastAsia" w:cs="宋体"/>
          <w:sz w:val="24"/>
          <w:szCs w:val="24"/>
        </w:rPr>
        <w:t>“云烟”的家族可谓昌盛兴旺，市场上旺销的“云烟”产品系列主要有　“红云”、“紫云”、“如意云”、“吉祥云”、“软珍品云”、　“醇香云”、“硬珍品云”、“硬印象云”及新推出的　“软礼印象云”等。它们各自性格独异，独立于世，然而都共同拥有着“云烟”一族的大家风范。即使是一枚烟标的设计，都集汇了文化与传承的珍贵点滴。</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lastRenderedPageBreak/>
        <w:t>29、</w:t>
      </w:r>
      <w:r w:rsidRPr="00637689">
        <w:rPr>
          <w:rFonts w:asciiTheme="minorEastAsia" w:eastAsiaTheme="minorEastAsia" w:hAnsiTheme="minorEastAsia" w:cs="宋体"/>
          <w:sz w:val="24"/>
          <w:szCs w:val="24"/>
        </w:rPr>
        <w:t>软珍品云烟是云南昆明卷烟厂生产的，是36种名优烟之一。软珍品云烟是用意大利GDX1包装机生产的。</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软珍品云烟真伪鉴别方法如下：</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1</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、条包透明纸粘封在背面，粘封宽度15mm左右，而假烟粘封宽度20mm左右。拉线头为半圆形，直径10mm，刀口平行，反时针拉开；而假烟直径大于10mm，刀口不平行。</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2</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、条盒端封为一点一线式，侧封三点式，点与点圆心间的距离100mm；而假烟端封为一点式，侧封不规范。</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3</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、小盒拉线头为马蹄形（底8mm，高10mm），顺时针拉开；而假烟不规范。</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4</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、小盒粘封在侧面，为三段式胶痕，上一段短，中间一段和下面一段长；而假烟为一条不规则线，到顶又到边。</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30、</w:t>
      </w:r>
      <w:r w:rsidRPr="00637689">
        <w:rPr>
          <w:rFonts w:asciiTheme="minorEastAsia" w:eastAsiaTheme="minorEastAsia" w:hAnsiTheme="minorEastAsia" w:cs="宋体"/>
          <w:sz w:val="24"/>
          <w:szCs w:val="24"/>
        </w:rPr>
        <w:t>关于硬红云烟的真伪鉴别:</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烟草在线据《北京烟草网》报道 　硬红云烟是云南昆明卷烟厂生产的，是36种名优烟之一。硬红云烟是用德国佛克350包和佛克700包包装机生产的。现将佛克700包生产的硬盒红云烟和假冒红云烟的鉴别方法介绍如下：</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1</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、条盒透明纸粘封宽度为11mm，假烟为20mm左右。条盒拉线头为半圆形，直径11mm左右，刀口平行，顺时针拉开；而假烟直径大于11mm，刀口不平行。</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2</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、真品小盒拉线头为半圆形，直径4mm，而假烟为方头形，宽度5mm左右。</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3</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、真品小盒粘封左右为10mm宽，由18条斜线组成；而假烟为无规则片状胶痕。</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4</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、真品小盒与铝纸前后面为四点式胶痕，左右为两点式胶痕；而假烟为无规则片状。</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5</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、烟支排列真品7、7、6，假品7、6、7。</w:t>
      </w:r>
    </w:p>
    <w:p w:rsidR="00F77FA3" w:rsidRPr="00637689" w:rsidRDefault="00F77FA3"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sz w:val="24"/>
          <w:szCs w:val="24"/>
        </w:rPr>
        <w:t>6</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cs="宋体"/>
          <w:sz w:val="24"/>
          <w:szCs w:val="24"/>
        </w:rPr>
        <w:t>、真烟条形码一边有个金色的双龙图样，而假烟则通只会有云烟两个字</w:t>
      </w:r>
    </w:p>
    <w:p w:rsidR="0040039D" w:rsidRPr="00637689" w:rsidRDefault="0040039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31、</w:t>
      </w:r>
      <w:r w:rsidRPr="00637689">
        <w:rPr>
          <w:rFonts w:asciiTheme="minorEastAsia" w:eastAsiaTheme="minorEastAsia" w:hAnsiTheme="minorEastAsia" w:cs="宋体"/>
          <w:sz w:val="24"/>
          <w:szCs w:val="24"/>
        </w:rPr>
        <w:t>“软珍品云”精选国内外优质烟叶及天然香料、利用现代卷烟工艺技术精制而成。烟草自然芳香突出，口味细腻、雅致、醇和，口感舒适。包装采用了象征皇家的朱砂红色，辅以放大的“云烟”书法字体做为底纹，富贵、典雅，独具中国特色。因此，上市几年来一直深受广大经销商和消费者的喜爱。</w:t>
      </w:r>
    </w:p>
    <w:p w:rsidR="0040039D" w:rsidRPr="00637689" w:rsidRDefault="0040039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32、</w:t>
      </w:r>
      <w:r w:rsidRPr="00637689">
        <w:rPr>
          <w:rFonts w:asciiTheme="minorEastAsia" w:eastAsiaTheme="minorEastAsia" w:hAnsiTheme="minorEastAsia" w:cs="宋体"/>
          <w:sz w:val="24"/>
          <w:szCs w:val="24"/>
        </w:rPr>
        <w:t>“醇香云”　为大众时尚消费品牌，具有浓郁的中国风格。产品严格按新“卷烟国标”和ISO9002国际质量标准，在充分继承传统老名牌的基础上进行了大胆的创新，重点改进内在质量，口味清香淡雅，自然醇和，余味纯净，着重体现“‘醇香’云烟，妙在里面”的宗旨，适合现代人对优雅生活的追求。包装采用珠光白配金色篆刻体字和凸烫金如意图案，协调、美观、大方、高雅，色调柔和雅致，充分体现传统和创新的完美结合。</w:t>
      </w:r>
    </w:p>
    <w:p w:rsidR="0040039D" w:rsidRPr="00637689" w:rsidRDefault="0040039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lastRenderedPageBreak/>
        <w:t>33、</w:t>
      </w:r>
      <w:r w:rsidRPr="00637689">
        <w:rPr>
          <w:rFonts w:asciiTheme="minorEastAsia" w:eastAsiaTheme="minorEastAsia" w:hAnsiTheme="minorEastAsia" w:cs="宋体"/>
          <w:sz w:val="24"/>
          <w:szCs w:val="24"/>
        </w:rPr>
        <w:t>“硬珍品云”的包装秉承了中国元素风格，端庄高贵的深紫红色底上　，一方方篆刻铁画金钩，宛如展开了一幅历史画卷，融时尚与高贵于一掌之握。防伪技术运用了国内首创的三维全息防伪和</w:t>
      </w:r>
      <w:hyperlink r:id="rId25" w:tgtFrame="_blank" w:history="1">
        <w:r w:rsidRPr="00637689">
          <w:rPr>
            <w:rFonts w:asciiTheme="minorEastAsia" w:eastAsiaTheme="minorEastAsia" w:hAnsiTheme="minorEastAsia" w:cs="宋体"/>
            <w:sz w:val="24"/>
            <w:szCs w:val="24"/>
          </w:rPr>
          <w:t>水印</w:t>
        </w:r>
      </w:hyperlink>
      <w:r w:rsidRPr="00637689">
        <w:rPr>
          <w:rFonts w:asciiTheme="minorEastAsia" w:eastAsiaTheme="minorEastAsia" w:hAnsiTheme="minorEastAsia" w:cs="宋体"/>
          <w:sz w:val="24"/>
          <w:szCs w:val="24"/>
        </w:rPr>
        <w:t>防伪技术，突出对消费者的责任感；产品配方独特，从云南丰富而独有的植物资源中，通过萃取、单离等现代提取方法，获取了富含多种VC的果类提取物、</w:t>
      </w:r>
      <w:hyperlink r:id="rId26" w:tgtFrame="_blank" w:history="1">
        <w:r w:rsidRPr="00637689">
          <w:rPr>
            <w:rFonts w:asciiTheme="minorEastAsia" w:eastAsiaTheme="minorEastAsia" w:hAnsiTheme="minorEastAsia" w:cs="宋体"/>
            <w:sz w:val="24"/>
            <w:szCs w:val="24"/>
          </w:rPr>
          <w:t>中草药提取物</w:t>
        </w:r>
      </w:hyperlink>
      <w:r w:rsidRPr="00637689">
        <w:rPr>
          <w:rFonts w:asciiTheme="minorEastAsia" w:eastAsiaTheme="minorEastAsia" w:hAnsiTheme="minorEastAsia" w:cs="宋体"/>
          <w:sz w:val="24"/>
          <w:szCs w:val="24"/>
        </w:rPr>
        <w:t>，融合了辛香、木香及花香，在丰富了自然烟香的同时，真正做到了入口后丰润绵长、生津回甜；烟丝经过人工逐片精选，用手工抽去烟筋，经自然醇化，在质量最佳时才应用于生产；采用专利技术——在烟丝中添加三元多孔梗颗粒，增加空气穿透空间，对降低一氧化碳、降低烟草杂气、改善吸味有着良好的辅助效果。整体产品顺应了中式卷烟“高香气、低焦油、低危害”的发展趋势，使用专属原料、专利技术和专线生产确保出众的品质。它在降低焦油等有害物质的同时，体现了非常好的满足感，这在高档卷烟中是不多见的，充分体现了红云集团拥有中式卷烟自主核心技术的高水平内涵，而且它的市场定位抓住了中国高档卷烟的价位空缺，因此上市后便表现不俗。</w:t>
      </w:r>
    </w:p>
    <w:p w:rsidR="0040039D" w:rsidRPr="00637689" w:rsidRDefault="0040039D" w:rsidP="00637689">
      <w:pPr>
        <w:pStyle w:val="a5"/>
        <w:spacing w:line="360" w:lineRule="auto"/>
        <w:rPr>
          <w:rFonts w:asciiTheme="minorEastAsia" w:eastAsiaTheme="minorEastAsia" w:hAnsiTheme="minorEastAsia" w:cs="宋体"/>
          <w:sz w:val="24"/>
          <w:szCs w:val="24"/>
        </w:rPr>
      </w:pPr>
      <w:r w:rsidRPr="00637689">
        <w:rPr>
          <w:rFonts w:asciiTheme="minorEastAsia" w:eastAsiaTheme="minorEastAsia" w:hAnsiTheme="minorEastAsia" w:cs="宋体" w:hint="eastAsia"/>
          <w:sz w:val="24"/>
          <w:szCs w:val="24"/>
        </w:rPr>
        <w:t>34、</w:t>
      </w:r>
      <w:r w:rsidRPr="00637689">
        <w:rPr>
          <w:rFonts w:asciiTheme="minorEastAsia" w:eastAsiaTheme="minorEastAsia" w:hAnsiTheme="minorEastAsia" w:cs="宋体"/>
          <w:sz w:val="24"/>
          <w:szCs w:val="24"/>
        </w:rPr>
        <w:t>“硬印象云”在焦油量定位12mg的情况下，以天然产物为主体，运用高科技手段、特殊的设备对精选的烤烟进行加工，保证了烟香更加细腻醇和、余味更显纯净舒适，体现出了完美的嗅味觉享受，达到了烟草自然朴素的香吃味与人工修饰雕刻的和谐统一。</w:t>
      </w:r>
      <w:hyperlink r:id="rId27" w:tgtFrame="_blank" w:history="1">
        <w:r w:rsidRPr="00637689">
          <w:rPr>
            <w:rFonts w:asciiTheme="minorEastAsia" w:eastAsiaTheme="minorEastAsia" w:hAnsiTheme="minorEastAsia" w:cs="宋体"/>
            <w:sz w:val="24"/>
            <w:szCs w:val="24"/>
          </w:rPr>
          <w:t>产品包装设计</w:t>
        </w:r>
      </w:hyperlink>
      <w:r w:rsidRPr="00637689">
        <w:rPr>
          <w:rFonts w:asciiTheme="minorEastAsia" w:eastAsiaTheme="minorEastAsia" w:hAnsiTheme="minorEastAsia" w:cs="宋体"/>
          <w:sz w:val="24"/>
          <w:szCs w:val="24"/>
        </w:rPr>
        <w:t>大气、</w:t>
      </w:r>
      <w:hyperlink r:id="rId28" w:tgtFrame="_blank" w:history="1">
        <w:r w:rsidRPr="00637689">
          <w:rPr>
            <w:rFonts w:asciiTheme="minorEastAsia" w:eastAsiaTheme="minorEastAsia" w:hAnsiTheme="minorEastAsia" w:cs="宋体"/>
            <w:sz w:val="24"/>
            <w:szCs w:val="24"/>
          </w:rPr>
          <w:t>尊贵</w:t>
        </w:r>
      </w:hyperlink>
      <w:r w:rsidRPr="00637689">
        <w:rPr>
          <w:rFonts w:asciiTheme="minorEastAsia" w:eastAsiaTheme="minorEastAsia" w:hAnsiTheme="minorEastAsia" w:cs="宋体"/>
          <w:sz w:val="24"/>
          <w:szCs w:val="24"/>
        </w:rPr>
        <w:t>、古朴、浑厚，别具风情，充满盛产优质烟叶的高原特色，衬托了产品正宗烤烟的风华。产品的烟标、烟支很特别，一身深咖啡色，与众多品牌截然不同；烟支采用业内独创的浅棕色卷烟纸，突出了似雪茄般的高贵品质；小盒外包装左上角的那抹似隐欲现的“印象”图案，体现着</w:t>
      </w:r>
      <w:hyperlink r:id="rId29" w:tgtFrame="_blank" w:history="1">
        <w:r w:rsidRPr="00637689">
          <w:rPr>
            <w:rFonts w:asciiTheme="minorEastAsia" w:eastAsiaTheme="minorEastAsia" w:hAnsiTheme="minorEastAsia" w:cs="宋体"/>
            <w:sz w:val="24"/>
            <w:szCs w:val="24"/>
          </w:rPr>
          <w:t>云南高原</w:t>
        </w:r>
      </w:hyperlink>
      <w:r w:rsidRPr="00637689">
        <w:rPr>
          <w:rFonts w:asciiTheme="minorEastAsia" w:eastAsiaTheme="minorEastAsia" w:hAnsiTheme="minorEastAsia" w:cs="宋体"/>
          <w:sz w:val="24"/>
          <w:szCs w:val="24"/>
        </w:rPr>
        <w:t>的神秘和香烟带给人的神奇，这是点睛佳作。“硬印象云”能够在2004年超高档卷烟纷纷上市的情况下，独成一派，其原创性设计功不可没。</w:t>
      </w:r>
    </w:p>
    <w:p w:rsidR="0040039D" w:rsidRPr="00637689" w:rsidRDefault="0040039D" w:rsidP="00637689">
      <w:pPr>
        <w:pStyle w:val="a5"/>
        <w:spacing w:line="360" w:lineRule="auto"/>
        <w:rPr>
          <w:rFonts w:asciiTheme="minorEastAsia" w:eastAsiaTheme="minorEastAsia" w:hAnsiTheme="minorEastAsia" w:cs="宋体" w:hint="eastAsia"/>
          <w:sz w:val="24"/>
          <w:szCs w:val="24"/>
        </w:rPr>
      </w:pPr>
      <w:r w:rsidRPr="00637689">
        <w:rPr>
          <w:rFonts w:asciiTheme="minorEastAsia" w:eastAsiaTheme="minorEastAsia" w:hAnsiTheme="minorEastAsia" w:cs="宋体" w:hint="eastAsia"/>
          <w:sz w:val="24"/>
          <w:szCs w:val="24"/>
        </w:rPr>
        <w:t>35、</w:t>
      </w:r>
      <w:r w:rsidRPr="00637689">
        <w:rPr>
          <w:rFonts w:asciiTheme="minorEastAsia" w:eastAsiaTheme="minorEastAsia" w:hAnsiTheme="minorEastAsia" w:cs="宋体"/>
          <w:sz w:val="24"/>
          <w:szCs w:val="24"/>
        </w:rPr>
        <w:t>“软礼印象云”是“云烟”创牌50年来的巅峰之作，是集“云烟”品牌50年精淬于一身、由具有数十年高档卷烟研发经验的权威专家历经8年精心设计、精雕细刻造就的“烟之奢侈品”。它融汇了15项专利技术，采用中国首创的暗纹防伪技术，寄托了“云烟”的恒久品质。原料来自百亩“印象庄园”专属生产，手工作坊挑选烟叶、精选每片烟叶1/8的精华，橡木桶储藏烟丝，添加</w:t>
      </w:r>
      <w:hyperlink r:id="rId30" w:tgtFrame="_blank" w:history="1">
        <w:r w:rsidRPr="00637689">
          <w:rPr>
            <w:rFonts w:asciiTheme="minorEastAsia" w:eastAsiaTheme="minorEastAsia" w:hAnsiTheme="minorEastAsia" w:cs="宋体"/>
            <w:sz w:val="24"/>
            <w:szCs w:val="24"/>
          </w:rPr>
          <w:t>贡嘎雪山</w:t>
        </w:r>
      </w:hyperlink>
      <w:r w:rsidRPr="00637689">
        <w:rPr>
          <w:rFonts w:asciiTheme="minorEastAsia" w:eastAsiaTheme="minorEastAsia" w:hAnsiTheme="minorEastAsia" w:cs="宋体"/>
          <w:sz w:val="24"/>
          <w:szCs w:val="24"/>
        </w:rPr>
        <w:t>水、野坝子蜂蜜和普洱茶萃取物，继承了“云烟”低焦、津甜、淡雅的吸味风格。“精雕细刻，只为尊贵一刻”，稀有、精致、完美，自然的灵性结合科技的精华，“软礼印象云”已不仅仅是一支好烟，更是一种可以品味的文化。</w:t>
      </w:r>
    </w:p>
    <w:p w:rsidR="007A3566" w:rsidRPr="00637689" w:rsidRDefault="007A3566" w:rsidP="00637689">
      <w:pPr>
        <w:spacing w:after="0" w:line="360" w:lineRule="auto"/>
        <w:ind w:left="480" w:hangingChars="200" w:hanging="480"/>
        <w:rPr>
          <w:rFonts w:asciiTheme="minorEastAsia" w:eastAsiaTheme="minorEastAsia" w:hAnsiTheme="minorEastAsia" w:cs="Arial"/>
          <w:sz w:val="24"/>
          <w:szCs w:val="24"/>
          <w:shd w:val="clear" w:color="auto" w:fill="FFFFFF"/>
        </w:rPr>
      </w:pPr>
      <w:r w:rsidRPr="00637689">
        <w:rPr>
          <w:rFonts w:asciiTheme="minorEastAsia" w:eastAsiaTheme="minorEastAsia" w:hAnsiTheme="minorEastAsia" w:cs="Arial" w:hint="eastAsia"/>
          <w:sz w:val="24"/>
          <w:szCs w:val="24"/>
          <w:shd w:val="clear" w:color="auto" w:fill="FFFFFF"/>
        </w:rPr>
        <w:t>3</w:t>
      </w:r>
      <w:r w:rsidR="00637689">
        <w:rPr>
          <w:rFonts w:asciiTheme="minorEastAsia" w:eastAsiaTheme="minorEastAsia" w:hAnsiTheme="minorEastAsia" w:cs="Arial" w:hint="eastAsia"/>
          <w:sz w:val="24"/>
          <w:szCs w:val="24"/>
          <w:shd w:val="clear" w:color="auto" w:fill="FFFFFF"/>
        </w:rPr>
        <w:t>6</w:t>
      </w:r>
      <w:r w:rsidRPr="00637689">
        <w:rPr>
          <w:rFonts w:asciiTheme="minorEastAsia" w:eastAsiaTheme="minorEastAsia" w:hAnsiTheme="minorEastAsia" w:cs="Arial" w:hint="eastAsia"/>
          <w:sz w:val="24"/>
          <w:szCs w:val="24"/>
          <w:shd w:val="clear" w:color="auto" w:fill="FFFFFF"/>
        </w:rPr>
        <w:t>、</w:t>
      </w:r>
      <w:r w:rsidRPr="00637689">
        <w:rPr>
          <w:rFonts w:asciiTheme="minorEastAsia" w:eastAsiaTheme="minorEastAsia" w:hAnsiTheme="minorEastAsia" w:cs="Arial"/>
          <w:sz w:val="24"/>
          <w:szCs w:val="24"/>
          <w:shd w:val="clear" w:color="auto" w:fill="FFFFFF"/>
        </w:rPr>
        <w:t>白酒是由麦子、高粱、玉米、红薯、米糠等粮食或其他果品发酵、蒸馏而成的一种饮料，其洒液无色透明，故称为白酒。因主要采用烧（蒸）工序，所以也叫烧酒。根据所用糖化、发酵剂和酿造工艺的不同，可分为大曲酒、小曲酒、麸曲酒三大类，其中麸曲酒又可分为固态发酵酒与液态发酵酒两种。</w:t>
      </w:r>
    </w:p>
    <w:p w:rsidR="007A3566" w:rsidRPr="00637689" w:rsidRDefault="007A3566" w:rsidP="00637689">
      <w:pPr>
        <w:spacing w:after="0" w:line="360" w:lineRule="auto"/>
        <w:ind w:left="480" w:hangingChars="200" w:hanging="480"/>
        <w:rPr>
          <w:rFonts w:asciiTheme="minorEastAsia" w:eastAsiaTheme="minorEastAsia" w:hAnsiTheme="minorEastAsia" w:cs="Arial"/>
          <w:sz w:val="24"/>
          <w:szCs w:val="24"/>
          <w:shd w:val="clear" w:color="auto" w:fill="FFFFFF"/>
        </w:rPr>
      </w:pPr>
      <w:r w:rsidRPr="00637689">
        <w:rPr>
          <w:rFonts w:asciiTheme="minorEastAsia" w:eastAsiaTheme="minorEastAsia" w:hAnsiTheme="minorEastAsia" w:cs="Arial" w:hint="eastAsia"/>
          <w:sz w:val="24"/>
          <w:szCs w:val="24"/>
          <w:shd w:val="clear" w:color="auto" w:fill="FFFFFF"/>
        </w:rPr>
        <w:t>3</w:t>
      </w:r>
      <w:r w:rsidR="00637689">
        <w:rPr>
          <w:rFonts w:asciiTheme="minorEastAsia" w:eastAsiaTheme="minorEastAsia" w:hAnsiTheme="minorEastAsia" w:cs="Arial" w:hint="eastAsia"/>
          <w:sz w:val="24"/>
          <w:szCs w:val="24"/>
          <w:shd w:val="clear" w:color="auto" w:fill="FFFFFF"/>
        </w:rPr>
        <w:t>7</w:t>
      </w:r>
      <w:r w:rsidRPr="00637689">
        <w:rPr>
          <w:rFonts w:asciiTheme="minorEastAsia" w:eastAsiaTheme="minorEastAsia" w:hAnsiTheme="minorEastAsia" w:cs="Arial" w:hint="eastAsia"/>
          <w:sz w:val="24"/>
          <w:szCs w:val="24"/>
          <w:shd w:val="clear" w:color="auto" w:fill="FFFFFF"/>
        </w:rPr>
        <w:t>、</w:t>
      </w:r>
      <w:r w:rsidRPr="00637689">
        <w:rPr>
          <w:rFonts w:asciiTheme="minorEastAsia" w:eastAsiaTheme="minorEastAsia" w:hAnsiTheme="minorEastAsia" w:cs="Arial"/>
          <w:sz w:val="24"/>
          <w:szCs w:val="24"/>
          <w:shd w:val="clear" w:color="auto" w:fill="FFFFFF"/>
        </w:rPr>
        <w:t>白酒的主要成分是乙醇（酒精）和水（占总量的98%~99%）。</w:t>
      </w:r>
    </w:p>
    <w:p w:rsidR="007A3566" w:rsidRPr="00637689" w:rsidRDefault="007A3566" w:rsidP="00637689">
      <w:pPr>
        <w:spacing w:after="0" w:line="360" w:lineRule="auto"/>
        <w:ind w:left="480" w:hangingChars="200" w:hanging="480"/>
        <w:rPr>
          <w:rFonts w:asciiTheme="minorEastAsia" w:eastAsiaTheme="minorEastAsia" w:hAnsiTheme="minorEastAsia" w:cs="Arial"/>
          <w:sz w:val="24"/>
          <w:szCs w:val="24"/>
          <w:shd w:val="clear" w:color="auto" w:fill="FFFFFF"/>
        </w:rPr>
      </w:pPr>
      <w:r w:rsidRPr="00637689">
        <w:rPr>
          <w:rFonts w:asciiTheme="minorEastAsia" w:eastAsiaTheme="minorEastAsia" w:hAnsiTheme="minorEastAsia" w:cs="Arial" w:hint="eastAsia"/>
          <w:sz w:val="24"/>
          <w:szCs w:val="24"/>
          <w:shd w:val="clear" w:color="auto" w:fill="FFFFFF"/>
        </w:rPr>
        <w:lastRenderedPageBreak/>
        <w:t>3</w:t>
      </w:r>
      <w:r w:rsidR="00637689">
        <w:rPr>
          <w:rFonts w:asciiTheme="minorEastAsia" w:eastAsiaTheme="minorEastAsia" w:hAnsiTheme="minorEastAsia" w:cs="Arial" w:hint="eastAsia"/>
          <w:sz w:val="24"/>
          <w:szCs w:val="24"/>
          <w:shd w:val="clear" w:color="auto" w:fill="FFFFFF"/>
        </w:rPr>
        <w:t>8</w:t>
      </w:r>
      <w:r w:rsidRPr="00637689">
        <w:rPr>
          <w:rFonts w:asciiTheme="minorEastAsia" w:eastAsiaTheme="minorEastAsia" w:hAnsiTheme="minorEastAsia" w:cs="Arial" w:hint="eastAsia"/>
          <w:sz w:val="24"/>
          <w:szCs w:val="24"/>
          <w:shd w:val="clear" w:color="auto" w:fill="FFFFFF"/>
        </w:rPr>
        <w:t>、</w:t>
      </w:r>
      <w:r w:rsidRPr="00637689">
        <w:rPr>
          <w:rFonts w:asciiTheme="minorEastAsia" w:eastAsiaTheme="minorEastAsia" w:hAnsiTheme="minorEastAsia" w:cs="Arial"/>
          <w:sz w:val="24"/>
          <w:szCs w:val="24"/>
          <w:shd w:val="clear" w:color="auto" w:fill="FFFFFF"/>
        </w:rPr>
        <w:t>长江上游和赤水河流域的贵州仁怀、四川宜宾、泸州三角地带，有着全球规模最大、质量最优的蒸馏酒产区，孕育了</w:t>
      </w:r>
      <w:hyperlink r:id="rId31"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茅台</w:t>
        </w:r>
      </w:hyperlink>
      <w:r w:rsidRPr="00637689">
        <w:rPr>
          <w:rFonts w:asciiTheme="minorEastAsia" w:eastAsiaTheme="minorEastAsia" w:hAnsiTheme="minorEastAsia" w:cs="Arial"/>
          <w:sz w:val="24"/>
          <w:szCs w:val="24"/>
          <w:u w:color="FFFFFF" w:themeColor="background1"/>
          <w:shd w:val="clear" w:color="auto" w:fill="FFFFFF"/>
        </w:rPr>
        <w:t>、</w:t>
      </w:r>
      <w:hyperlink r:id="rId32"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五粮液</w:t>
        </w:r>
      </w:hyperlink>
      <w:r w:rsidRPr="00637689">
        <w:rPr>
          <w:rFonts w:asciiTheme="minorEastAsia" w:eastAsiaTheme="minorEastAsia" w:hAnsiTheme="minorEastAsia" w:cs="Arial"/>
          <w:sz w:val="24"/>
          <w:szCs w:val="24"/>
          <w:u w:color="FFFFFF" w:themeColor="background1"/>
          <w:shd w:val="clear" w:color="auto" w:fill="FFFFFF"/>
        </w:rPr>
        <w:t>、</w:t>
      </w:r>
      <w:hyperlink r:id="rId33"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泸州老窖</w:t>
        </w:r>
      </w:hyperlink>
      <w:r w:rsidRPr="00637689">
        <w:rPr>
          <w:rFonts w:asciiTheme="minorEastAsia" w:eastAsiaTheme="minorEastAsia" w:hAnsiTheme="minorEastAsia" w:cs="Arial"/>
          <w:sz w:val="24"/>
          <w:szCs w:val="24"/>
          <w:u w:color="FFFFFF" w:themeColor="background1"/>
          <w:shd w:val="clear" w:color="auto" w:fill="FFFFFF"/>
        </w:rPr>
        <w:t>、</w:t>
      </w:r>
      <w:hyperlink r:id="rId34"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郎酒</w:t>
        </w:r>
      </w:hyperlink>
      <w:r w:rsidRPr="00637689">
        <w:rPr>
          <w:rFonts w:asciiTheme="minorEastAsia" w:eastAsiaTheme="minorEastAsia" w:hAnsiTheme="minorEastAsia" w:cs="Arial"/>
          <w:sz w:val="24"/>
          <w:szCs w:val="24"/>
          <w:u w:color="FFFFFF" w:themeColor="background1"/>
          <w:shd w:val="clear" w:color="auto" w:fill="FFFFFF"/>
        </w:rPr>
        <w:t>等</w:t>
      </w:r>
      <w:hyperlink r:id="rId35"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中国名酒</w:t>
        </w:r>
      </w:hyperlink>
      <w:r w:rsidRPr="00637689">
        <w:rPr>
          <w:rFonts w:asciiTheme="minorEastAsia" w:eastAsiaTheme="minorEastAsia" w:hAnsiTheme="minorEastAsia" w:cs="Arial"/>
          <w:sz w:val="24"/>
          <w:szCs w:val="24"/>
          <w:u w:color="FFFFFF" w:themeColor="background1"/>
          <w:shd w:val="clear" w:color="auto" w:fill="FFFFFF"/>
        </w:rPr>
        <w:t>品牌，其</w:t>
      </w:r>
      <w:r w:rsidRPr="00637689">
        <w:rPr>
          <w:rFonts w:asciiTheme="minorEastAsia" w:eastAsiaTheme="minorEastAsia" w:hAnsiTheme="minorEastAsia" w:cs="Arial"/>
          <w:sz w:val="24"/>
          <w:szCs w:val="24"/>
          <w:shd w:val="clear" w:color="auto" w:fill="FFFFFF"/>
        </w:rPr>
        <w:t>白酒产业集群扛起中国白酒产业的半壁河山。</w:t>
      </w:r>
    </w:p>
    <w:p w:rsidR="007A3566" w:rsidRPr="00637689" w:rsidRDefault="007A3566" w:rsidP="00637689">
      <w:pPr>
        <w:spacing w:after="0" w:line="360" w:lineRule="auto"/>
        <w:ind w:left="480" w:hangingChars="200" w:hanging="480"/>
        <w:rPr>
          <w:rFonts w:asciiTheme="minorEastAsia" w:eastAsiaTheme="minorEastAsia" w:hAnsiTheme="minorEastAsia" w:cs="Arial"/>
          <w:sz w:val="24"/>
          <w:szCs w:val="24"/>
          <w:shd w:val="clear" w:color="auto" w:fill="FFFFFF"/>
        </w:rPr>
      </w:pPr>
      <w:r w:rsidRPr="00637689">
        <w:rPr>
          <w:rFonts w:asciiTheme="minorEastAsia" w:eastAsiaTheme="minorEastAsia" w:hAnsiTheme="minorEastAsia" w:cs="Arial" w:hint="eastAsia"/>
          <w:sz w:val="24"/>
          <w:szCs w:val="24"/>
          <w:shd w:val="clear" w:color="auto" w:fill="FFFFFF"/>
        </w:rPr>
        <w:t>3</w:t>
      </w:r>
      <w:r w:rsidR="00637689">
        <w:rPr>
          <w:rFonts w:asciiTheme="minorEastAsia" w:eastAsiaTheme="minorEastAsia" w:hAnsiTheme="minorEastAsia" w:cs="Arial" w:hint="eastAsia"/>
          <w:sz w:val="24"/>
          <w:szCs w:val="24"/>
          <w:shd w:val="clear" w:color="auto" w:fill="FFFFFF"/>
        </w:rPr>
        <w:t>9</w:t>
      </w:r>
      <w:r w:rsidRPr="00637689">
        <w:rPr>
          <w:rFonts w:asciiTheme="minorEastAsia" w:eastAsiaTheme="minorEastAsia" w:hAnsiTheme="minorEastAsia" w:cs="Arial" w:hint="eastAsia"/>
          <w:sz w:val="24"/>
          <w:szCs w:val="24"/>
          <w:shd w:val="clear" w:color="auto" w:fill="FFFFFF"/>
        </w:rPr>
        <w:t>、</w:t>
      </w:r>
      <w:r w:rsidRPr="00637689">
        <w:rPr>
          <w:rFonts w:asciiTheme="minorEastAsia" w:eastAsiaTheme="minorEastAsia" w:hAnsiTheme="minorEastAsia" w:cs="Arial"/>
          <w:sz w:val="24"/>
          <w:szCs w:val="24"/>
          <w:shd w:val="clear" w:color="auto" w:fill="FFFFFF"/>
        </w:rPr>
        <w:t>中国白酒按香型划分为：</w:t>
      </w:r>
      <w:r w:rsidRPr="00637689">
        <w:rPr>
          <w:rStyle w:val="a6"/>
          <w:rFonts w:asciiTheme="minorEastAsia" w:eastAsiaTheme="minorEastAsia" w:hAnsiTheme="minorEastAsia" w:cs="Arial"/>
          <w:sz w:val="24"/>
          <w:szCs w:val="24"/>
          <w:shd w:val="clear" w:color="auto" w:fill="FFFFFF"/>
        </w:rPr>
        <w:t>酱香型白酒</w:t>
      </w:r>
      <w:r w:rsidRPr="00637689">
        <w:rPr>
          <w:rFonts w:asciiTheme="minorEastAsia" w:eastAsiaTheme="minorEastAsia" w:hAnsiTheme="minorEastAsia" w:cs="Arial"/>
          <w:sz w:val="24"/>
          <w:szCs w:val="24"/>
          <w:shd w:val="clear" w:color="auto" w:fill="FFFFFF"/>
        </w:rPr>
        <w:t>、浓香型白酒、清香型白酒、米香型白酒等主要香型白酒，另外还有药香型、兼香型、凤型、特型、豉香型、芝麻香型等。在源远流长的中国白酒酿造史上，尽管出现过数以千万计的酿造作坊。但是，真正形成鲜明风格和流派、又被消费者青睐的却凤毛麟角，由国家权威机构认定的白酒香型品种就更少，主要有酱香、浓香和清香等。目前真正称雄于市场的要数酱香和浓香。</w:t>
      </w:r>
    </w:p>
    <w:p w:rsidR="007A3566" w:rsidRPr="00637689" w:rsidRDefault="00637689" w:rsidP="00637689">
      <w:pPr>
        <w:spacing w:after="0" w:line="360" w:lineRule="auto"/>
        <w:ind w:left="480" w:hangingChars="200" w:hanging="480"/>
        <w:rPr>
          <w:rFonts w:asciiTheme="minorEastAsia" w:eastAsiaTheme="minorEastAsia" w:hAnsiTheme="minorEastAsia" w:cs="Arial"/>
          <w:sz w:val="24"/>
          <w:szCs w:val="24"/>
          <w:u w:color="FFFFFF" w:themeColor="background1"/>
          <w:shd w:val="clear" w:color="auto" w:fill="FFFFFF"/>
        </w:rPr>
      </w:pPr>
      <w:r>
        <w:rPr>
          <w:rFonts w:asciiTheme="minorEastAsia" w:eastAsiaTheme="minorEastAsia" w:hAnsiTheme="minorEastAsia" w:cs="Arial" w:hint="eastAsia"/>
          <w:sz w:val="24"/>
          <w:szCs w:val="24"/>
          <w:shd w:val="clear" w:color="auto" w:fill="FFFFFF"/>
        </w:rPr>
        <w:t>40</w:t>
      </w:r>
      <w:r w:rsidR="007A3566" w:rsidRPr="00637689">
        <w:rPr>
          <w:rFonts w:asciiTheme="minorEastAsia" w:eastAsiaTheme="minorEastAsia" w:hAnsiTheme="minorEastAsia" w:cs="Arial" w:hint="eastAsia"/>
          <w:sz w:val="24"/>
          <w:szCs w:val="24"/>
          <w:shd w:val="clear" w:color="auto" w:fill="FFFFFF"/>
        </w:rPr>
        <w:t>、</w:t>
      </w:r>
      <w:r w:rsidR="007A3566" w:rsidRPr="00637689">
        <w:rPr>
          <w:rFonts w:asciiTheme="minorEastAsia" w:eastAsiaTheme="minorEastAsia" w:hAnsiTheme="minorEastAsia" w:cs="Arial"/>
          <w:sz w:val="24"/>
          <w:szCs w:val="24"/>
          <w:shd w:val="clear" w:color="auto" w:fill="FFFFFF"/>
        </w:rPr>
        <w:t>白酒性温，味甘苦辛，具有散寒气、助药力、活血通脉、增进食欲、消除疲劳、御寒提神之功效。适量饮酒能够降低</w:t>
      </w:r>
      <w:hyperlink r:id="rId36" w:tgtFrame="_blank" w:history="1">
        <w:r w:rsidR="007A3566" w:rsidRPr="00637689">
          <w:rPr>
            <w:rStyle w:val="a3"/>
            <w:rFonts w:asciiTheme="minorEastAsia" w:eastAsiaTheme="minorEastAsia" w:hAnsiTheme="minorEastAsia" w:cs="Arial"/>
            <w:color w:val="auto"/>
            <w:sz w:val="24"/>
            <w:szCs w:val="24"/>
            <w:u w:color="FFFFFF" w:themeColor="background1"/>
            <w:shd w:val="clear" w:color="auto" w:fill="FFFFFF"/>
          </w:rPr>
          <w:t>心血管疾病</w:t>
        </w:r>
      </w:hyperlink>
      <w:r w:rsidR="007A3566" w:rsidRPr="00637689">
        <w:rPr>
          <w:rFonts w:asciiTheme="minorEastAsia" w:eastAsiaTheme="minorEastAsia" w:hAnsiTheme="minorEastAsia" w:cs="Arial"/>
          <w:sz w:val="24"/>
          <w:szCs w:val="24"/>
          <w:u w:color="FFFFFF" w:themeColor="background1"/>
          <w:shd w:val="clear" w:color="auto" w:fill="FFFFFF"/>
        </w:rPr>
        <w:t>和某些癌症的发生概率。饮用少量白酒特别是低度白酒可以扩张小血管，促进血液循环，延缓胆固醇等脂质在血管壁的沉积。</w:t>
      </w:r>
    </w:p>
    <w:p w:rsidR="007A3566" w:rsidRPr="00637689" w:rsidRDefault="00637689" w:rsidP="00637689">
      <w:pPr>
        <w:spacing w:after="0" w:line="360" w:lineRule="auto"/>
        <w:ind w:left="480" w:hangingChars="200" w:hanging="480"/>
        <w:rPr>
          <w:rFonts w:asciiTheme="minorEastAsia" w:eastAsiaTheme="minorEastAsia" w:hAnsiTheme="minorEastAsia" w:cs="Arial"/>
          <w:sz w:val="24"/>
          <w:szCs w:val="24"/>
          <w:u w:color="FFFFFF" w:themeColor="background1"/>
          <w:shd w:val="clear" w:color="auto" w:fill="FFFFFF"/>
        </w:rPr>
      </w:pPr>
      <w:r>
        <w:rPr>
          <w:rFonts w:asciiTheme="minorEastAsia" w:eastAsiaTheme="minorEastAsia" w:hAnsiTheme="minorEastAsia" w:cs="Arial" w:hint="eastAsia"/>
          <w:sz w:val="24"/>
          <w:szCs w:val="24"/>
          <w:u w:color="FFFFFF" w:themeColor="background1"/>
          <w:shd w:val="clear" w:color="auto" w:fill="FFFFFF"/>
        </w:rPr>
        <w:t>41</w:t>
      </w:r>
      <w:r w:rsidR="007A3566" w:rsidRPr="00637689">
        <w:rPr>
          <w:rFonts w:asciiTheme="minorEastAsia" w:eastAsiaTheme="minorEastAsia" w:hAnsiTheme="minorEastAsia" w:cs="Arial" w:hint="eastAsia"/>
          <w:sz w:val="24"/>
          <w:szCs w:val="24"/>
          <w:u w:color="FFFFFF" w:themeColor="background1"/>
          <w:shd w:val="clear" w:color="auto" w:fill="FFFFFF"/>
        </w:rPr>
        <w:t>、</w:t>
      </w:r>
      <w:r w:rsidR="007A3566" w:rsidRPr="00637689">
        <w:rPr>
          <w:rFonts w:asciiTheme="minorEastAsia" w:eastAsiaTheme="minorEastAsia" w:hAnsiTheme="minorEastAsia" w:cs="Arial"/>
          <w:sz w:val="24"/>
          <w:szCs w:val="24"/>
          <w:u w:color="FFFFFF" w:themeColor="background1"/>
          <w:shd w:val="clear" w:color="auto" w:fill="FFFFFF"/>
        </w:rPr>
        <w:t>一般人每天的饮酒量以75克（1.5两）为佳，且每周饮酒不应超过3次。每天下午两点以后饮酒较安全。白酒尤其适宜患有风寒湿性关节炎者饮用，也可以作为调味品在烹调时酌加，味香气浓。</w:t>
      </w:r>
    </w:p>
    <w:p w:rsidR="007A3566" w:rsidRPr="00637689" w:rsidRDefault="00637689" w:rsidP="00637689">
      <w:pPr>
        <w:pStyle w:val="a9"/>
        <w:shd w:val="clear" w:color="auto" w:fill="FFFFFF"/>
        <w:spacing w:before="0" w:beforeAutospacing="0" w:after="0" w:afterAutospacing="0" w:line="360" w:lineRule="auto"/>
        <w:ind w:left="360" w:hangingChars="150" w:hanging="360"/>
        <w:rPr>
          <w:rFonts w:asciiTheme="minorEastAsia" w:eastAsiaTheme="minorEastAsia" w:hAnsiTheme="minorEastAsia" w:cs="Arial"/>
        </w:rPr>
      </w:pPr>
      <w:r>
        <w:rPr>
          <w:rFonts w:asciiTheme="minorEastAsia" w:eastAsiaTheme="minorEastAsia" w:hAnsiTheme="minorEastAsia" w:cs="Arial" w:hint="eastAsia"/>
          <w:u w:color="FFFFFF" w:themeColor="background1"/>
          <w:shd w:val="clear" w:color="auto" w:fill="FFFFFF"/>
        </w:rPr>
        <w:t>42</w:t>
      </w:r>
      <w:r w:rsidR="007A3566" w:rsidRPr="00637689">
        <w:rPr>
          <w:rFonts w:asciiTheme="minorEastAsia" w:eastAsiaTheme="minorEastAsia" w:hAnsiTheme="minorEastAsia" w:cs="Arial" w:hint="eastAsia"/>
          <w:u w:color="FFFFFF" w:themeColor="background1"/>
          <w:shd w:val="clear" w:color="auto" w:fill="FFFFFF"/>
        </w:rPr>
        <w:t>、</w:t>
      </w:r>
      <w:r w:rsidR="007A3566" w:rsidRPr="00637689">
        <w:rPr>
          <w:rFonts w:asciiTheme="minorEastAsia" w:eastAsiaTheme="minorEastAsia" w:hAnsiTheme="minorEastAsia" w:cs="Arial"/>
          <w:u w:color="FFFFFF" w:themeColor="background1"/>
        </w:rPr>
        <w:t>白酒不宜在空腹、睡前、感冒或情绪激动时饮用，以免心血管受损。也不宜大量饮用，过量饮酒可引起急、慢性</w:t>
      </w:r>
      <w:hyperlink r:id="rId37" w:tgtFrame="_blank" w:history="1">
        <w:r w:rsidR="007A3566" w:rsidRPr="00637689">
          <w:rPr>
            <w:rStyle w:val="a3"/>
            <w:rFonts w:asciiTheme="minorEastAsia" w:eastAsiaTheme="minorEastAsia" w:hAnsiTheme="minorEastAsia" w:cs="Arial"/>
            <w:color w:val="auto"/>
            <w:u w:color="FFFFFF" w:themeColor="background1"/>
          </w:rPr>
          <w:t>酒精中毒</w:t>
        </w:r>
      </w:hyperlink>
      <w:r w:rsidR="007A3566" w:rsidRPr="00637689">
        <w:rPr>
          <w:rFonts w:asciiTheme="minorEastAsia" w:eastAsiaTheme="minorEastAsia" w:hAnsiTheme="minorEastAsia" w:cs="Arial"/>
          <w:u w:color="FFFFFF" w:themeColor="background1"/>
        </w:rPr>
        <w:t>，从而导致慢性胃炎、</w:t>
      </w:r>
      <w:hyperlink r:id="rId38" w:tgtFrame="_blank" w:history="1">
        <w:r w:rsidR="007A3566" w:rsidRPr="00637689">
          <w:rPr>
            <w:rStyle w:val="a3"/>
            <w:rFonts w:asciiTheme="minorEastAsia" w:eastAsiaTheme="minorEastAsia" w:hAnsiTheme="minorEastAsia" w:cs="Arial"/>
            <w:color w:val="auto"/>
            <w:u w:color="FFFFFF" w:themeColor="background1"/>
          </w:rPr>
          <w:t>营养不良</w:t>
        </w:r>
      </w:hyperlink>
      <w:r w:rsidR="007A3566" w:rsidRPr="00637689">
        <w:rPr>
          <w:rFonts w:asciiTheme="minorEastAsia" w:eastAsiaTheme="minorEastAsia" w:hAnsiTheme="minorEastAsia" w:cs="Arial"/>
          <w:u w:color="FFFFFF" w:themeColor="background1"/>
        </w:rPr>
        <w:t>、</w:t>
      </w:r>
      <w:hyperlink r:id="rId39" w:tgtFrame="_blank" w:history="1">
        <w:r w:rsidR="007A3566" w:rsidRPr="00637689">
          <w:rPr>
            <w:rStyle w:val="a3"/>
            <w:rFonts w:asciiTheme="minorEastAsia" w:eastAsiaTheme="minorEastAsia" w:hAnsiTheme="minorEastAsia" w:cs="Arial"/>
            <w:color w:val="auto"/>
            <w:u w:color="FFFFFF" w:themeColor="background1"/>
          </w:rPr>
          <w:t>神经炎</w:t>
        </w:r>
      </w:hyperlink>
      <w:r w:rsidR="007A3566" w:rsidRPr="00637689">
        <w:rPr>
          <w:rFonts w:asciiTheme="minorEastAsia" w:eastAsiaTheme="minorEastAsia" w:hAnsiTheme="minorEastAsia" w:cs="Arial"/>
          <w:u w:color="FFFFFF" w:themeColor="background1"/>
        </w:rPr>
        <w:t>、肝硬变、胰腺炎、</w:t>
      </w:r>
      <w:hyperlink r:id="rId40" w:tgtFrame="_blank" w:history="1">
        <w:r w:rsidR="007A3566" w:rsidRPr="00637689">
          <w:rPr>
            <w:rStyle w:val="a3"/>
            <w:rFonts w:asciiTheme="minorEastAsia" w:eastAsiaTheme="minorEastAsia" w:hAnsiTheme="minorEastAsia" w:cs="Arial"/>
            <w:color w:val="auto"/>
            <w:u w:color="FFFFFF" w:themeColor="background1"/>
          </w:rPr>
          <w:t>心脏病</w:t>
        </w:r>
      </w:hyperlink>
      <w:r w:rsidR="007A3566" w:rsidRPr="00637689">
        <w:rPr>
          <w:rFonts w:asciiTheme="minorEastAsia" w:eastAsiaTheme="minorEastAsia" w:hAnsiTheme="minorEastAsia" w:cs="Arial"/>
          <w:u w:color="FFFFFF" w:themeColor="background1"/>
        </w:rPr>
        <w:t>、动脉硬化、食管癌、肝癌等疾病的发生。而且，白酒、啤酒、葡萄酒、果酒等不能混杂饮。阴虚、湿热偏重，患有高血压病、高血脂、痛风、血管硬化、冠心病、</w:t>
      </w:r>
      <w:hyperlink r:id="rId41" w:tgtFrame="_blank" w:history="1">
        <w:r w:rsidR="007A3566" w:rsidRPr="00637689">
          <w:rPr>
            <w:rStyle w:val="a3"/>
            <w:rFonts w:asciiTheme="minorEastAsia" w:eastAsiaTheme="minorEastAsia" w:hAnsiTheme="minorEastAsia" w:cs="Arial"/>
            <w:color w:val="auto"/>
            <w:u w:color="FFFFFF" w:themeColor="background1"/>
          </w:rPr>
          <w:t>心动过速</w:t>
        </w:r>
      </w:hyperlink>
      <w:r w:rsidR="007A3566" w:rsidRPr="00637689">
        <w:rPr>
          <w:rFonts w:asciiTheme="minorEastAsia" w:eastAsiaTheme="minorEastAsia" w:hAnsiTheme="minorEastAsia" w:cs="Arial"/>
          <w:u w:color="FFFFFF" w:themeColor="background1"/>
        </w:rPr>
        <w:t>、癌症、肝炎、肝硬变、糖尿病、</w:t>
      </w:r>
      <w:hyperlink r:id="rId42" w:tgtFrame="_blank" w:history="1">
        <w:r w:rsidR="007A3566" w:rsidRPr="00637689">
          <w:rPr>
            <w:rStyle w:val="a3"/>
            <w:rFonts w:asciiTheme="minorEastAsia" w:eastAsiaTheme="minorEastAsia" w:hAnsiTheme="minorEastAsia" w:cs="Arial"/>
            <w:color w:val="auto"/>
            <w:u w:color="FFFFFF" w:themeColor="background1"/>
          </w:rPr>
          <w:t>食管炎</w:t>
        </w:r>
      </w:hyperlink>
      <w:r w:rsidR="007A3566" w:rsidRPr="00637689">
        <w:rPr>
          <w:rFonts w:asciiTheme="minorEastAsia" w:eastAsiaTheme="minorEastAsia" w:hAnsiTheme="minorEastAsia" w:cs="Arial"/>
          <w:u w:color="FFFFFF" w:themeColor="background1"/>
        </w:rPr>
        <w:t>、溃疡等病症者忌饮；肥胖者、体弱的老年人、儿童、新婚夫妇或孕妇也应忌饮白酒。此外，不宜喝冷酒。主要由于酒中除了含有酒精外，还掺杂着一些甲醇、甲醛等少量影响视力的有害物质。而这些有害物质的酒精溶液和水溶液混合后的沸点低于60</w:t>
      </w:r>
      <w:r w:rsidR="007A3566" w:rsidRPr="00637689">
        <w:rPr>
          <w:rFonts w:asciiTheme="minorEastAsia" w:eastAsiaTheme="minorEastAsia" w:hAnsiTheme="minorEastAsia" w:hint="eastAsia"/>
          <w:u w:color="FFFFFF" w:themeColor="background1"/>
        </w:rPr>
        <w:t>℃</w:t>
      </w:r>
      <w:r w:rsidR="007A3566" w:rsidRPr="00637689">
        <w:rPr>
          <w:rFonts w:asciiTheme="minorEastAsia" w:eastAsiaTheme="minorEastAsia" w:hAnsiTheme="minorEastAsia" w:cs="Arial"/>
          <w:u w:color="FFFFFF" w:themeColor="background1"/>
        </w:rPr>
        <w:t>。如果将酒精加热，酒中的这些物质基本上就能挥发掉。所以，</w:t>
      </w:r>
      <w:r w:rsidR="007A3566" w:rsidRPr="00637689">
        <w:rPr>
          <w:rFonts w:asciiTheme="minorEastAsia" w:eastAsiaTheme="minorEastAsia" w:hAnsiTheme="minorEastAsia" w:cs="Arial"/>
        </w:rPr>
        <w:t>要喝温酒。</w:t>
      </w:r>
    </w:p>
    <w:p w:rsidR="007A3566" w:rsidRPr="00637689" w:rsidRDefault="00637689" w:rsidP="00637689">
      <w:pPr>
        <w:spacing w:after="0" w:line="360" w:lineRule="auto"/>
        <w:ind w:left="480" w:hangingChars="200" w:hanging="480"/>
        <w:rPr>
          <w:rFonts w:asciiTheme="minorEastAsia" w:eastAsiaTheme="minorEastAsia" w:hAnsiTheme="minorEastAsia" w:cs="Arial"/>
          <w:sz w:val="24"/>
          <w:szCs w:val="24"/>
          <w:shd w:val="clear" w:color="auto" w:fill="FFFFFF"/>
        </w:rPr>
      </w:pPr>
      <w:r>
        <w:rPr>
          <w:rFonts w:asciiTheme="minorEastAsia" w:eastAsiaTheme="minorEastAsia" w:hAnsiTheme="minorEastAsia" w:hint="eastAsia"/>
          <w:bCs/>
          <w:sz w:val="24"/>
          <w:szCs w:val="24"/>
        </w:rPr>
        <w:t>43</w:t>
      </w:r>
      <w:r w:rsidR="007A3566" w:rsidRPr="00637689">
        <w:rPr>
          <w:rFonts w:asciiTheme="minorEastAsia" w:eastAsiaTheme="minorEastAsia" w:hAnsiTheme="minorEastAsia" w:hint="eastAsia"/>
          <w:bCs/>
          <w:sz w:val="24"/>
          <w:szCs w:val="24"/>
        </w:rPr>
        <w:t>、</w:t>
      </w:r>
      <w:r w:rsidR="007A3566" w:rsidRPr="00637689">
        <w:rPr>
          <w:rFonts w:asciiTheme="minorEastAsia" w:eastAsiaTheme="minorEastAsia" w:hAnsiTheme="minorEastAsia" w:cs="Arial"/>
          <w:sz w:val="24"/>
          <w:szCs w:val="24"/>
          <w:shd w:val="clear" w:color="auto" w:fill="FFFFFF"/>
        </w:rPr>
        <w:t xml:space="preserve">我国传统的白酒酿造工艺为固态发酵法，在发酵时需添加一些辅料，以调整淀粉浓度，保持酒醅的松软度，保持浆水。常用的辅料有稻壳、谷糠、玉米芯、高粱壳、花生皮等。　　</w:t>
      </w:r>
    </w:p>
    <w:p w:rsidR="007A3566" w:rsidRPr="00637689" w:rsidRDefault="007A3566" w:rsidP="00637689">
      <w:pPr>
        <w:spacing w:after="0" w:line="360" w:lineRule="auto"/>
        <w:ind w:left="480" w:hangingChars="200" w:hanging="480"/>
        <w:rPr>
          <w:rFonts w:asciiTheme="minorEastAsia" w:eastAsiaTheme="minorEastAsia" w:hAnsiTheme="minorEastAsia"/>
          <w:bCs/>
          <w:sz w:val="24"/>
          <w:szCs w:val="24"/>
        </w:rPr>
      </w:pPr>
      <w:r w:rsidRPr="00637689">
        <w:rPr>
          <w:rFonts w:asciiTheme="minorEastAsia" w:eastAsiaTheme="minorEastAsia" w:hAnsiTheme="minorEastAsia" w:hint="eastAsia"/>
          <w:bCs/>
          <w:sz w:val="24"/>
          <w:szCs w:val="24"/>
        </w:rPr>
        <w:t>4</w:t>
      </w:r>
      <w:r w:rsidR="00637689">
        <w:rPr>
          <w:rFonts w:asciiTheme="minorEastAsia" w:eastAsiaTheme="minorEastAsia" w:hAnsiTheme="minorEastAsia" w:hint="eastAsia"/>
          <w:bCs/>
          <w:sz w:val="24"/>
          <w:szCs w:val="24"/>
        </w:rPr>
        <w:t>4</w:t>
      </w:r>
      <w:r w:rsidRPr="00637689">
        <w:rPr>
          <w:rFonts w:asciiTheme="minorEastAsia" w:eastAsiaTheme="minorEastAsia" w:hAnsiTheme="minorEastAsia" w:hint="eastAsia"/>
          <w:bCs/>
          <w:sz w:val="24"/>
          <w:szCs w:val="24"/>
        </w:rPr>
        <w:t>、白酒的制作方法：原料粉粹——配料——蒸煮糊化——冷却——拌醅——入窑发酵——蒸酒。</w:t>
      </w:r>
    </w:p>
    <w:p w:rsidR="007A3566"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bCs/>
        </w:rPr>
      </w:pPr>
      <w:r>
        <w:rPr>
          <w:rFonts w:asciiTheme="minorEastAsia" w:eastAsiaTheme="minorEastAsia" w:hAnsiTheme="minorEastAsia" w:hint="eastAsia"/>
          <w:bCs/>
        </w:rPr>
        <w:t>45</w:t>
      </w:r>
      <w:r w:rsidR="007A3566" w:rsidRPr="00637689">
        <w:rPr>
          <w:rFonts w:asciiTheme="minorEastAsia" w:eastAsiaTheme="minorEastAsia" w:hAnsiTheme="minorEastAsia" w:hint="eastAsia"/>
          <w:bCs/>
        </w:rPr>
        <w:t>、辨别白酒的方法及各成分含量的指标：</w:t>
      </w:r>
    </w:p>
    <w:p w:rsidR="007A3566" w:rsidRPr="00637689" w:rsidRDefault="007A3566" w:rsidP="00637689">
      <w:pPr>
        <w:pStyle w:val="a9"/>
        <w:shd w:val="clear" w:color="auto" w:fill="FFFFFF"/>
        <w:spacing w:before="0" w:beforeAutospacing="0" w:after="0" w:afterAutospacing="0" w:line="360" w:lineRule="auto"/>
        <w:ind w:leftChars="114" w:left="371" w:hangingChars="50" w:hanging="120"/>
        <w:rPr>
          <w:rFonts w:asciiTheme="minorEastAsia" w:eastAsiaTheme="minorEastAsia" w:hAnsiTheme="minorEastAsia" w:cs="Arial"/>
        </w:rPr>
      </w:pPr>
      <w:r w:rsidRPr="00637689">
        <w:rPr>
          <w:rFonts w:asciiTheme="minorEastAsia" w:eastAsiaTheme="minorEastAsia" w:hAnsiTheme="minorEastAsia" w:hint="eastAsia"/>
          <w:bCs/>
        </w:rPr>
        <w:t>（</w:t>
      </w:r>
      <w:r w:rsidRPr="00637689">
        <w:rPr>
          <w:rFonts w:asciiTheme="minorEastAsia" w:eastAsiaTheme="minorEastAsia" w:hAnsiTheme="minorEastAsia" w:cs="Arial"/>
        </w:rPr>
        <w:t>1</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感官。白酒质量的优劣主要通过物理、化学分析和感官检验的方法来判定，正确的反映出酒的色、香、味的内容，必须依靠人的感官鉴定。白酒的感官质量包括色、香、味、格四个部分。要通过眼、鼻、舌三方面的形象来判断酒体。</w:t>
      </w:r>
    </w:p>
    <w:p w:rsidR="007A3566" w:rsidRPr="00637689" w:rsidRDefault="007A3566" w:rsidP="00637689">
      <w:pPr>
        <w:pStyle w:val="a9"/>
        <w:shd w:val="clear" w:color="auto" w:fill="FFFFFF"/>
        <w:spacing w:before="0" w:beforeAutospacing="0" w:after="0" w:afterAutospacing="0" w:line="360" w:lineRule="auto"/>
        <w:ind w:firstLineChars="100" w:firstLine="240"/>
        <w:rPr>
          <w:rFonts w:asciiTheme="minorEastAsia" w:eastAsiaTheme="minorEastAsia" w:hAnsiTheme="minorEastAsia" w:cs="Arial"/>
        </w:rPr>
      </w:pPr>
      <w:r w:rsidRPr="00637689">
        <w:rPr>
          <w:rFonts w:asciiTheme="minorEastAsia" w:eastAsiaTheme="minorEastAsia" w:hAnsiTheme="minorEastAsia" w:cs="Arial" w:hint="eastAsia"/>
        </w:rPr>
        <w:t>（</w:t>
      </w:r>
      <w:r w:rsidRPr="00637689">
        <w:rPr>
          <w:rFonts w:asciiTheme="minorEastAsia" w:eastAsiaTheme="minorEastAsia" w:hAnsiTheme="minorEastAsia" w:cs="Arial"/>
        </w:rPr>
        <w:t>2</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、酒精度。在20</w:t>
      </w:r>
      <w:r w:rsidRPr="00637689">
        <w:rPr>
          <w:rFonts w:asciiTheme="minorEastAsia" w:eastAsiaTheme="minorEastAsia" w:hAnsiTheme="minorEastAsia" w:hint="eastAsia"/>
        </w:rPr>
        <w:t>℃</w:t>
      </w:r>
      <w:r w:rsidRPr="00637689">
        <w:rPr>
          <w:rFonts w:asciiTheme="minorEastAsia" w:eastAsiaTheme="minorEastAsia" w:hAnsiTheme="minorEastAsia" w:cs="Arial"/>
        </w:rPr>
        <w:t>时，100mL酒样中含有酒精的毫升数或100g酒样中含有的酒精的克数。</w:t>
      </w:r>
    </w:p>
    <w:p w:rsidR="007A3566" w:rsidRPr="00637689" w:rsidRDefault="007A3566" w:rsidP="00637689">
      <w:pPr>
        <w:pStyle w:val="a9"/>
        <w:shd w:val="clear" w:color="auto" w:fill="FFFFFF"/>
        <w:spacing w:before="0" w:beforeAutospacing="0" w:after="0" w:afterAutospacing="0" w:line="360" w:lineRule="auto"/>
        <w:ind w:leftChars="114" w:left="251"/>
        <w:rPr>
          <w:rFonts w:asciiTheme="minorEastAsia" w:eastAsiaTheme="minorEastAsia" w:hAnsiTheme="minorEastAsia" w:cs="Arial"/>
        </w:rPr>
      </w:pPr>
      <w:r w:rsidRPr="00637689">
        <w:rPr>
          <w:rFonts w:asciiTheme="minorEastAsia" w:eastAsiaTheme="minorEastAsia" w:hAnsiTheme="minorEastAsia" w:cs="Arial" w:hint="eastAsia"/>
        </w:rPr>
        <w:lastRenderedPageBreak/>
        <w:t>（</w:t>
      </w:r>
      <w:r w:rsidRPr="00637689">
        <w:rPr>
          <w:rFonts w:asciiTheme="minorEastAsia" w:eastAsiaTheme="minorEastAsia" w:hAnsiTheme="minorEastAsia" w:cs="Arial"/>
        </w:rPr>
        <w:t>3</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、固形物。白酒固形物是指在100~105</w:t>
      </w:r>
      <w:r w:rsidRPr="00637689">
        <w:rPr>
          <w:rFonts w:asciiTheme="minorEastAsia" w:eastAsiaTheme="minorEastAsia" w:hAnsiTheme="minorEastAsia" w:hint="eastAsia"/>
        </w:rPr>
        <w:t>℃</w:t>
      </w:r>
      <w:r w:rsidRPr="00637689">
        <w:rPr>
          <w:rFonts w:asciiTheme="minorEastAsia" w:eastAsiaTheme="minorEastAsia" w:hAnsiTheme="minorEastAsia" w:cs="Arial"/>
        </w:rPr>
        <w:t>下测定，经蒸发排除乙醇、水分和其他挥发性组分后的残留物。</w:t>
      </w:r>
    </w:p>
    <w:p w:rsidR="007A3566" w:rsidRPr="00637689" w:rsidRDefault="007A3566" w:rsidP="00637689">
      <w:pPr>
        <w:pStyle w:val="a9"/>
        <w:shd w:val="clear" w:color="auto" w:fill="FFFFFF"/>
        <w:spacing w:before="0" w:beforeAutospacing="0" w:after="0" w:afterAutospacing="0" w:line="360" w:lineRule="auto"/>
        <w:ind w:leftChars="114" w:left="251"/>
        <w:rPr>
          <w:rFonts w:asciiTheme="minorEastAsia" w:eastAsiaTheme="minorEastAsia" w:hAnsiTheme="minorEastAsia" w:cs="Arial"/>
        </w:rPr>
      </w:pPr>
      <w:r w:rsidRPr="00637689">
        <w:rPr>
          <w:rFonts w:asciiTheme="minorEastAsia" w:eastAsiaTheme="minorEastAsia" w:hAnsiTheme="minorEastAsia" w:cs="Arial" w:hint="eastAsia"/>
        </w:rPr>
        <w:t>（</w:t>
      </w:r>
      <w:r w:rsidRPr="00637689">
        <w:rPr>
          <w:rFonts w:asciiTheme="minorEastAsia" w:eastAsiaTheme="minorEastAsia" w:hAnsiTheme="minorEastAsia" w:cs="Arial"/>
        </w:rPr>
        <w:t>4</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、甲醇。国家标准规定，以谷类为原料的白酒中甲醇含量不得超过0.04g/100mL（折成酒度为60%vol计，下同），以薯干及代用品为原料的白酒中甲醇含量不得超过0.12g/100mL。</w:t>
      </w:r>
    </w:p>
    <w:p w:rsidR="007A3566" w:rsidRPr="00637689" w:rsidRDefault="007A3566" w:rsidP="00637689">
      <w:pPr>
        <w:pStyle w:val="a9"/>
        <w:shd w:val="clear" w:color="auto" w:fill="FFFFFF"/>
        <w:spacing w:before="0" w:beforeAutospacing="0" w:after="0" w:afterAutospacing="0" w:line="360" w:lineRule="auto"/>
        <w:ind w:firstLineChars="100" w:firstLine="240"/>
        <w:rPr>
          <w:rFonts w:asciiTheme="minorEastAsia" w:eastAsiaTheme="minorEastAsia" w:hAnsiTheme="minorEastAsia" w:cs="Arial"/>
        </w:rPr>
      </w:pPr>
      <w:r w:rsidRPr="00637689">
        <w:rPr>
          <w:rFonts w:asciiTheme="minorEastAsia" w:eastAsiaTheme="minorEastAsia" w:hAnsiTheme="minorEastAsia" w:cs="Arial" w:hint="eastAsia"/>
        </w:rPr>
        <w:t>（</w:t>
      </w:r>
      <w:r w:rsidRPr="00637689">
        <w:rPr>
          <w:rFonts w:asciiTheme="minorEastAsia" w:eastAsiaTheme="minorEastAsia" w:hAnsiTheme="minorEastAsia" w:cs="Arial"/>
        </w:rPr>
        <w:t>5</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、铅。国标规定，60%vol蒸馏酒的铅含量不得超过1mg/L（以Pb计）。铅超标会引起中毒。 </w:t>
      </w:r>
    </w:p>
    <w:p w:rsidR="007A3566" w:rsidRPr="00637689" w:rsidRDefault="007A3566" w:rsidP="00637689">
      <w:pPr>
        <w:pStyle w:val="a9"/>
        <w:shd w:val="clear" w:color="auto" w:fill="FFFFFF"/>
        <w:spacing w:before="0" w:beforeAutospacing="0" w:after="0" w:afterAutospacing="0" w:line="360" w:lineRule="auto"/>
        <w:ind w:leftChars="114" w:left="251"/>
        <w:rPr>
          <w:rFonts w:asciiTheme="minorEastAsia" w:eastAsiaTheme="minorEastAsia" w:hAnsiTheme="minorEastAsia" w:cs="Arial"/>
        </w:rPr>
      </w:pPr>
      <w:r w:rsidRPr="00637689">
        <w:rPr>
          <w:rFonts w:asciiTheme="minorEastAsia" w:eastAsiaTheme="minorEastAsia" w:hAnsiTheme="minorEastAsia" w:cs="Arial" w:hint="eastAsia"/>
        </w:rPr>
        <w:t>（</w:t>
      </w:r>
      <w:r w:rsidRPr="00637689">
        <w:rPr>
          <w:rFonts w:asciiTheme="minorEastAsia" w:eastAsiaTheme="minorEastAsia" w:hAnsiTheme="minorEastAsia" w:cs="Arial"/>
        </w:rPr>
        <w:t>6</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、锰。卫生标准要求锰在酒含量中，不得超过2mg/l(以Mn计)。锰是人体正常代谢必需的微量元素，但过量的锰进入机体可引起中毒。</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u w:color="FFFFFF" w:themeColor="background1"/>
          <w:shd w:val="clear" w:color="auto" w:fill="FFFFFF"/>
        </w:rPr>
      </w:pPr>
      <w:r>
        <w:rPr>
          <w:rFonts w:asciiTheme="minorEastAsia" w:eastAsiaTheme="minorEastAsia" w:hAnsiTheme="minorEastAsia" w:cs="Arial" w:hint="eastAsia"/>
        </w:rPr>
        <w:t>46</w:t>
      </w:r>
      <w:r w:rsidRPr="00637689">
        <w:rPr>
          <w:rFonts w:asciiTheme="minorEastAsia" w:eastAsiaTheme="minorEastAsia" w:hAnsiTheme="minorEastAsia" w:cs="Arial" w:hint="eastAsia"/>
        </w:rPr>
        <w:t>、</w:t>
      </w:r>
      <w:r w:rsidRPr="00637689">
        <w:rPr>
          <w:rFonts w:asciiTheme="minorEastAsia" w:eastAsiaTheme="minorEastAsia" w:hAnsiTheme="minorEastAsia" w:cs="Arial" w:hint="eastAsia"/>
          <w:u w:color="FFFFFF" w:themeColor="background1"/>
        </w:rPr>
        <w:t>红酒</w:t>
      </w:r>
      <w:r w:rsidRPr="00637689">
        <w:rPr>
          <w:rFonts w:asciiTheme="minorEastAsia" w:eastAsiaTheme="minorEastAsia" w:hAnsiTheme="minorEastAsia" w:cs="Arial"/>
          <w:u w:color="FFFFFF" w:themeColor="background1"/>
          <w:shd w:val="clear" w:color="auto" w:fill="FFFFFF"/>
        </w:rPr>
        <w:t>是</w:t>
      </w:r>
      <w:hyperlink r:id="rId43" w:tgtFrame="_blank" w:history="1">
        <w:r w:rsidRPr="00637689">
          <w:rPr>
            <w:rStyle w:val="a3"/>
            <w:rFonts w:asciiTheme="minorEastAsia" w:eastAsiaTheme="minorEastAsia" w:hAnsiTheme="minorEastAsia" w:cs="Arial"/>
            <w:color w:val="auto"/>
            <w:u w:color="FFFFFF" w:themeColor="background1"/>
            <w:shd w:val="clear" w:color="auto" w:fill="FFFFFF"/>
          </w:rPr>
          <w:t>葡萄酒</w:t>
        </w:r>
      </w:hyperlink>
      <w:r w:rsidRPr="00637689">
        <w:rPr>
          <w:rFonts w:asciiTheme="minorEastAsia" w:eastAsiaTheme="minorEastAsia" w:hAnsiTheme="minorEastAsia" w:cs="Arial"/>
          <w:u w:color="FFFFFF" w:themeColor="background1"/>
          <w:shd w:val="clear" w:color="auto" w:fill="FFFFFF"/>
        </w:rPr>
        <w:t>的通称，并不一定特指</w:t>
      </w:r>
      <w:hyperlink r:id="rId44" w:tgtFrame="_blank" w:history="1">
        <w:r w:rsidRPr="00637689">
          <w:rPr>
            <w:rStyle w:val="a3"/>
            <w:rFonts w:asciiTheme="minorEastAsia" w:eastAsiaTheme="minorEastAsia" w:hAnsiTheme="minorEastAsia" w:cs="Arial"/>
            <w:color w:val="auto"/>
            <w:u w:color="FFFFFF" w:themeColor="background1"/>
            <w:shd w:val="clear" w:color="auto" w:fill="FFFFFF"/>
          </w:rPr>
          <w:t>红葡萄酒</w:t>
        </w:r>
      </w:hyperlink>
      <w:r w:rsidRPr="00637689">
        <w:rPr>
          <w:rFonts w:asciiTheme="minorEastAsia" w:eastAsiaTheme="minorEastAsia" w:hAnsiTheme="minorEastAsia" w:cs="Arial"/>
          <w:u w:color="FFFFFF" w:themeColor="background1"/>
          <w:shd w:val="clear" w:color="auto" w:fill="FFFFFF"/>
        </w:rPr>
        <w:t>。红酒有许多分类方式。以成品颜色来说，可分为</w:t>
      </w:r>
      <w:hyperlink r:id="rId45" w:tgtFrame="_blank" w:history="1">
        <w:r w:rsidRPr="00637689">
          <w:rPr>
            <w:rStyle w:val="a3"/>
            <w:rFonts w:asciiTheme="minorEastAsia" w:eastAsiaTheme="minorEastAsia" w:hAnsiTheme="minorEastAsia" w:cs="Arial"/>
            <w:color w:val="auto"/>
            <w:u w:color="FFFFFF" w:themeColor="background1"/>
            <w:shd w:val="clear" w:color="auto" w:fill="FFFFFF"/>
          </w:rPr>
          <w:t>红葡萄酒</w:t>
        </w:r>
      </w:hyperlink>
      <w:r w:rsidRPr="00637689">
        <w:rPr>
          <w:rFonts w:asciiTheme="minorEastAsia" w:eastAsiaTheme="minorEastAsia" w:hAnsiTheme="minorEastAsia" w:cs="Arial"/>
          <w:u w:color="FFFFFF" w:themeColor="background1"/>
          <w:shd w:val="clear" w:color="auto" w:fill="FFFFFF"/>
        </w:rPr>
        <w:t>、</w:t>
      </w:r>
      <w:hyperlink r:id="rId46" w:tgtFrame="_blank" w:history="1">
        <w:r w:rsidRPr="00637689">
          <w:rPr>
            <w:rStyle w:val="a3"/>
            <w:rFonts w:asciiTheme="minorEastAsia" w:eastAsiaTheme="minorEastAsia" w:hAnsiTheme="minorEastAsia" w:cs="Arial"/>
            <w:color w:val="auto"/>
            <w:u w:color="FFFFFF" w:themeColor="background1"/>
            <w:shd w:val="clear" w:color="auto" w:fill="FFFFFF"/>
          </w:rPr>
          <w:t>白葡萄酒</w:t>
        </w:r>
      </w:hyperlink>
      <w:r w:rsidRPr="00637689">
        <w:rPr>
          <w:rFonts w:asciiTheme="minorEastAsia" w:eastAsiaTheme="minorEastAsia" w:hAnsiTheme="minorEastAsia" w:cs="Arial"/>
          <w:u w:color="FFFFFF" w:themeColor="background1"/>
          <w:shd w:val="clear" w:color="auto" w:fill="FFFFFF"/>
        </w:rPr>
        <w:t>及</w:t>
      </w:r>
      <w:hyperlink r:id="rId47" w:tgtFrame="_blank" w:history="1">
        <w:r w:rsidRPr="00637689">
          <w:rPr>
            <w:rStyle w:val="a3"/>
            <w:rFonts w:asciiTheme="minorEastAsia" w:eastAsiaTheme="minorEastAsia" w:hAnsiTheme="minorEastAsia" w:cs="Arial"/>
            <w:color w:val="auto"/>
            <w:u w:color="FFFFFF" w:themeColor="background1"/>
            <w:shd w:val="clear" w:color="auto" w:fill="FFFFFF"/>
          </w:rPr>
          <w:t>粉红葡萄酒</w:t>
        </w:r>
      </w:hyperlink>
      <w:r w:rsidRPr="00637689">
        <w:rPr>
          <w:rFonts w:asciiTheme="minorEastAsia" w:eastAsiaTheme="minorEastAsia" w:hAnsiTheme="minorEastAsia" w:cs="Arial"/>
          <w:u w:color="FFFFFF" w:themeColor="background1"/>
          <w:shd w:val="clear" w:color="auto" w:fill="FFFFFF"/>
        </w:rPr>
        <w:t>三类。其中红葡萄酒又可细分为</w:t>
      </w:r>
      <w:hyperlink r:id="rId48" w:tgtFrame="_blank" w:history="1">
        <w:r w:rsidRPr="00637689">
          <w:rPr>
            <w:rStyle w:val="a3"/>
            <w:rFonts w:asciiTheme="minorEastAsia" w:eastAsiaTheme="minorEastAsia" w:hAnsiTheme="minorEastAsia" w:cs="Arial"/>
            <w:color w:val="auto"/>
            <w:u w:color="FFFFFF" w:themeColor="background1"/>
            <w:shd w:val="clear" w:color="auto" w:fill="FFFFFF"/>
          </w:rPr>
          <w:t>干红葡萄酒</w:t>
        </w:r>
      </w:hyperlink>
      <w:r w:rsidRPr="00637689">
        <w:rPr>
          <w:rFonts w:asciiTheme="minorEastAsia" w:eastAsiaTheme="minorEastAsia" w:hAnsiTheme="minorEastAsia" w:cs="Arial"/>
          <w:u w:color="FFFFFF" w:themeColor="background1"/>
          <w:shd w:val="clear" w:color="auto" w:fill="FFFFFF"/>
        </w:rPr>
        <w:t>、半干红葡萄酒、半甜红葡萄酒和甜红葡萄酒，</w:t>
      </w:r>
      <w:hyperlink r:id="rId49" w:tgtFrame="_blank" w:history="1">
        <w:r w:rsidRPr="00637689">
          <w:rPr>
            <w:rStyle w:val="a3"/>
            <w:rFonts w:asciiTheme="minorEastAsia" w:eastAsiaTheme="minorEastAsia" w:hAnsiTheme="minorEastAsia" w:cs="Arial"/>
            <w:color w:val="auto"/>
            <w:u w:color="FFFFFF" w:themeColor="background1"/>
            <w:shd w:val="clear" w:color="auto" w:fill="FFFFFF"/>
          </w:rPr>
          <w:t>白葡萄酒</w:t>
        </w:r>
      </w:hyperlink>
      <w:r w:rsidRPr="00637689">
        <w:rPr>
          <w:rFonts w:asciiTheme="minorEastAsia" w:eastAsiaTheme="minorEastAsia" w:hAnsiTheme="minorEastAsia" w:cs="Arial"/>
          <w:u w:color="FFFFFF" w:themeColor="background1"/>
          <w:shd w:val="clear" w:color="auto" w:fill="FFFFFF"/>
        </w:rPr>
        <w:t>则细分为</w:t>
      </w:r>
      <w:hyperlink r:id="rId50" w:tgtFrame="_blank" w:history="1">
        <w:r w:rsidRPr="00637689">
          <w:rPr>
            <w:rStyle w:val="a3"/>
            <w:rFonts w:asciiTheme="minorEastAsia" w:eastAsiaTheme="minorEastAsia" w:hAnsiTheme="minorEastAsia" w:cs="Arial"/>
            <w:color w:val="auto"/>
            <w:u w:color="FFFFFF" w:themeColor="background1"/>
            <w:shd w:val="clear" w:color="auto" w:fill="FFFFFF"/>
          </w:rPr>
          <w:t>干白</w:t>
        </w:r>
      </w:hyperlink>
      <w:r w:rsidRPr="00637689">
        <w:rPr>
          <w:rFonts w:asciiTheme="minorEastAsia" w:eastAsiaTheme="minorEastAsia" w:hAnsiTheme="minorEastAsia" w:cs="Arial"/>
          <w:u w:color="FFFFFF" w:themeColor="background1"/>
          <w:shd w:val="clear" w:color="auto" w:fill="FFFFFF"/>
        </w:rPr>
        <w:t>葡萄酒、半干白葡萄酒、半甜白葡萄酒和甜白葡萄酒。</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Pr>
          <w:rFonts w:asciiTheme="minorEastAsia" w:eastAsiaTheme="minorEastAsia" w:hAnsiTheme="minorEastAsia" w:cs="Arial" w:hint="eastAsia"/>
          <w:u w:color="FFFFFF" w:themeColor="background1"/>
          <w:shd w:val="clear" w:color="auto" w:fill="FFFFFF"/>
        </w:rPr>
        <w:t>47</w:t>
      </w:r>
      <w:r w:rsidRPr="00637689">
        <w:rPr>
          <w:rFonts w:asciiTheme="minorEastAsia" w:eastAsiaTheme="minorEastAsia" w:hAnsiTheme="minorEastAsia" w:cs="Arial" w:hint="eastAsia"/>
          <w:u w:color="FFFFFF" w:themeColor="background1"/>
          <w:shd w:val="clear" w:color="auto" w:fill="FFFFFF"/>
        </w:rPr>
        <w:t>、</w:t>
      </w:r>
      <w:r w:rsidRPr="00637689">
        <w:rPr>
          <w:rFonts w:asciiTheme="minorEastAsia" w:eastAsiaTheme="minorEastAsia" w:hAnsiTheme="minorEastAsia" w:cs="Arial"/>
          <w:shd w:val="clear" w:color="auto" w:fill="FFFFFF"/>
        </w:rPr>
        <w:t>随着人们生活水平的提高和生活品质的逐渐完善，人们的消费观念有了很大的改变，加上中国传统上有饮酒的习惯，葡萄酒又适合于消费市场，并且葡萄酒带来的高贵、浪漫等寓意，以及葡萄酒庄园、葡萄酒社交等的熏陶，使葡萄酒逐渐成为人们首选酒种。</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48</w:t>
      </w:r>
      <w:r w:rsidRPr="00637689">
        <w:rPr>
          <w:rFonts w:asciiTheme="minorEastAsia" w:eastAsiaTheme="minorEastAsia" w:hAnsiTheme="minorEastAsia" w:cs="Arial" w:hint="eastAsia"/>
        </w:rPr>
        <w:t>、红酒酿造过程：</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rPr>
      </w:pPr>
      <w:r w:rsidRPr="00637689">
        <w:rPr>
          <w:rFonts w:asciiTheme="minorEastAsia" w:eastAsiaTheme="minorEastAsia" w:hAnsiTheme="minorEastAsia" w:cs="Arial" w:hint="eastAsia"/>
        </w:rPr>
        <w:t>（</w:t>
      </w:r>
      <w:r w:rsidRPr="00637689">
        <w:rPr>
          <w:rFonts w:asciiTheme="minorEastAsia" w:eastAsiaTheme="minorEastAsia" w:hAnsiTheme="minorEastAsia" w:cs="Arial"/>
        </w:rPr>
        <w:t>一</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、先去梗，把葡萄果粒从梳子状的枝梗上取下来。因枝梗含有特别多的单宁酸，在酒液中有一股令人不快的味道。</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rPr>
      </w:pPr>
      <w:r w:rsidRPr="00637689">
        <w:rPr>
          <w:rFonts w:asciiTheme="minorEastAsia" w:eastAsiaTheme="minorEastAsia" w:hAnsiTheme="minorEastAsia" w:cs="Arial" w:hint="eastAsia"/>
        </w:rPr>
        <w:t>(</w:t>
      </w:r>
      <w:r w:rsidRPr="00637689">
        <w:rPr>
          <w:rFonts w:asciiTheme="minorEastAsia" w:eastAsiaTheme="minorEastAsia" w:hAnsiTheme="minorEastAsia" w:cs="Arial"/>
        </w:rPr>
        <w:t>二</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、压榨果粒。酿制红酒的时候，葡萄皮和葡萄肉是同时压榨的，红酒中所含的红色色素，就是在压榨葡萄皮的时候释放出的，所以红酒的色泽才是红的。</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637689">
        <w:rPr>
          <w:rFonts w:asciiTheme="minorEastAsia" w:eastAsiaTheme="minorEastAsia" w:hAnsiTheme="minorEastAsia" w:cs="Arial" w:hint="eastAsia"/>
        </w:rPr>
        <w:t>(</w:t>
      </w:r>
      <w:r w:rsidRPr="00637689">
        <w:rPr>
          <w:rFonts w:asciiTheme="minorEastAsia" w:eastAsiaTheme="minorEastAsia" w:hAnsiTheme="minorEastAsia" w:cs="Arial"/>
        </w:rPr>
        <w:t>三</w:t>
      </w:r>
      <w:r w:rsidRPr="00637689">
        <w:rPr>
          <w:rFonts w:asciiTheme="minorEastAsia" w:eastAsiaTheme="minorEastAsia" w:hAnsiTheme="minorEastAsia" w:cs="Arial" w:hint="eastAsia"/>
        </w:rPr>
        <w:t>)</w:t>
      </w:r>
      <w:r w:rsidRPr="00637689">
        <w:rPr>
          <w:rFonts w:asciiTheme="minorEastAsia" w:eastAsiaTheme="minorEastAsia" w:hAnsiTheme="minorEastAsia" w:cs="Arial"/>
        </w:rPr>
        <w:t>、榨</w:t>
      </w:r>
      <w:r w:rsidRPr="00637689">
        <w:rPr>
          <w:rFonts w:asciiTheme="minorEastAsia" w:eastAsiaTheme="minorEastAsia" w:hAnsiTheme="minorEastAsia" w:cs="Arial"/>
          <w:u w:color="FFFFFF" w:themeColor="background1"/>
        </w:rPr>
        <w:t>汁和</w:t>
      </w:r>
      <w:hyperlink r:id="rId51" w:tgtFrame="_blank" w:history="1">
        <w:r w:rsidRPr="00637689">
          <w:rPr>
            <w:rStyle w:val="a3"/>
            <w:rFonts w:asciiTheme="minorEastAsia" w:eastAsiaTheme="minorEastAsia" w:hAnsiTheme="minorEastAsia" w:cs="Arial"/>
            <w:color w:val="auto"/>
            <w:u w:color="FFFFFF" w:themeColor="background1"/>
          </w:rPr>
          <w:t>发酵</w:t>
        </w:r>
      </w:hyperlink>
      <w:r w:rsidRPr="00637689">
        <w:rPr>
          <w:rFonts w:asciiTheme="minorEastAsia" w:eastAsiaTheme="minorEastAsia" w:hAnsiTheme="minorEastAsia" w:cs="Arial"/>
          <w:u w:color="FFFFFF" w:themeColor="background1"/>
        </w:rPr>
        <w:t>。经过榨汁后，就可得到酿酒的原料——</w:t>
      </w:r>
      <w:hyperlink r:id="rId52" w:tgtFrame="_blank" w:history="1">
        <w:r w:rsidRPr="00637689">
          <w:rPr>
            <w:rStyle w:val="a3"/>
            <w:rFonts w:asciiTheme="minorEastAsia" w:eastAsiaTheme="minorEastAsia" w:hAnsiTheme="minorEastAsia" w:cs="Arial"/>
            <w:color w:val="auto"/>
            <w:u w:color="FFFFFF" w:themeColor="background1"/>
          </w:rPr>
          <w:t>葡萄汁</w:t>
        </w:r>
      </w:hyperlink>
      <w:r w:rsidRPr="00637689">
        <w:rPr>
          <w:rFonts w:asciiTheme="minorEastAsia" w:eastAsiaTheme="minorEastAsia" w:hAnsiTheme="minorEastAsia" w:cs="Arial"/>
          <w:u w:color="FFFFFF" w:themeColor="background1"/>
        </w:rPr>
        <w:t>。有了酒汁就可酿制好酒。葡萄酒是透过发酵作用而得的产物。经过发酵，葡萄中所含的糖份会逐渐转成酒精和</w:t>
      </w:r>
      <w:hyperlink r:id="rId53" w:tgtFrame="_blank" w:history="1">
        <w:r w:rsidRPr="00637689">
          <w:rPr>
            <w:rStyle w:val="a3"/>
            <w:rFonts w:asciiTheme="minorEastAsia" w:eastAsiaTheme="minorEastAsia" w:hAnsiTheme="minorEastAsia" w:cs="Arial"/>
            <w:color w:val="auto"/>
            <w:u w:color="FFFFFF" w:themeColor="background1"/>
          </w:rPr>
          <w:t>二氧化碳</w:t>
        </w:r>
      </w:hyperlink>
      <w:r w:rsidRPr="00637689">
        <w:rPr>
          <w:rFonts w:asciiTheme="minorEastAsia" w:eastAsiaTheme="minorEastAsia" w:hAnsiTheme="minorEastAsia" w:cs="Arial"/>
          <w:u w:color="FFFFFF" w:themeColor="background1"/>
        </w:rPr>
        <w:t>。因此，在发酵过程中，糖分越来越少，而酒精度则越来越高。通过缓慢的发酵过程，可酿出口味芳香细致的红葡萄酒。</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637689">
        <w:rPr>
          <w:rFonts w:asciiTheme="minorEastAsia" w:eastAsiaTheme="minorEastAsia" w:hAnsiTheme="minorEastAsia" w:cs="Arial" w:hint="eastAsia"/>
          <w:u w:color="FFFFFF" w:themeColor="background1"/>
        </w:rPr>
        <w:t>(</w:t>
      </w:r>
      <w:r w:rsidRPr="00637689">
        <w:rPr>
          <w:rFonts w:asciiTheme="minorEastAsia" w:eastAsiaTheme="minorEastAsia" w:hAnsiTheme="minorEastAsia" w:cs="Arial"/>
          <w:u w:color="FFFFFF" w:themeColor="background1"/>
        </w:rPr>
        <w:t>四</w:t>
      </w:r>
      <w:r w:rsidRPr="00637689">
        <w:rPr>
          <w:rFonts w:asciiTheme="minorEastAsia" w:eastAsiaTheme="minorEastAsia" w:hAnsiTheme="minorEastAsia" w:cs="Arial" w:hint="eastAsia"/>
          <w:u w:color="FFFFFF" w:themeColor="background1"/>
        </w:rPr>
        <w:t>)</w:t>
      </w:r>
      <w:r w:rsidRPr="00637689">
        <w:rPr>
          <w:rFonts w:asciiTheme="minorEastAsia" w:eastAsiaTheme="minorEastAsia" w:hAnsiTheme="minorEastAsia" w:cs="Arial"/>
          <w:u w:color="FFFFFF" w:themeColor="background1"/>
        </w:rPr>
        <w:t>、添加</w:t>
      </w:r>
      <w:hyperlink r:id="rId54" w:tgtFrame="_blank" w:history="1">
        <w:r w:rsidRPr="00637689">
          <w:rPr>
            <w:rStyle w:val="a3"/>
            <w:rFonts w:asciiTheme="minorEastAsia" w:eastAsiaTheme="minorEastAsia" w:hAnsiTheme="minorEastAsia" w:cs="Arial"/>
            <w:color w:val="auto"/>
            <w:u w:color="FFFFFF" w:themeColor="background1"/>
          </w:rPr>
          <w:t>二氧化硫</w:t>
        </w:r>
      </w:hyperlink>
      <w:r w:rsidRPr="00637689">
        <w:rPr>
          <w:rFonts w:asciiTheme="minorEastAsia" w:eastAsiaTheme="minorEastAsia" w:hAnsiTheme="minorEastAsia" w:cs="Arial"/>
          <w:u w:color="FFFFFF" w:themeColor="background1"/>
        </w:rPr>
        <w:t>。要想保持葡萄酒的果味和鲜度，第二次沉淀要4至6周。沉淀的次数和时间上的顺序，就视所要达到的口味了。</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637689">
        <w:rPr>
          <w:rFonts w:asciiTheme="minorEastAsia" w:eastAsiaTheme="minorEastAsia" w:hAnsiTheme="minorEastAsia" w:cs="Arial" w:hint="eastAsia"/>
          <w:u w:color="FFFFFF" w:themeColor="background1"/>
        </w:rPr>
        <w:t>(</w:t>
      </w:r>
      <w:r w:rsidRPr="00637689">
        <w:rPr>
          <w:rFonts w:asciiTheme="minorEastAsia" w:eastAsiaTheme="minorEastAsia" w:hAnsiTheme="minorEastAsia" w:cs="Arial"/>
          <w:u w:color="FFFFFF" w:themeColor="background1"/>
        </w:rPr>
        <w:t>五</w:t>
      </w:r>
      <w:r w:rsidRPr="00637689">
        <w:rPr>
          <w:rFonts w:asciiTheme="minorEastAsia" w:eastAsiaTheme="minorEastAsia" w:hAnsiTheme="minorEastAsia" w:cs="Arial" w:hint="eastAsia"/>
          <w:u w:color="FFFFFF" w:themeColor="background1"/>
        </w:rPr>
        <w:t>)</w:t>
      </w:r>
      <w:r w:rsidRPr="00637689">
        <w:rPr>
          <w:rFonts w:asciiTheme="minorEastAsia" w:eastAsiaTheme="minorEastAsia" w:hAnsiTheme="minorEastAsia" w:cs="Arial"/>
          <w:u w:color="FFFFFF" w:themeColor="background1"/>
        </w:rPr>
        <w:t>、葡萄酒在桶中存了3至9个月以后，就要装瓶了。</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49</w:t>
      </w:r>
      <w:r w:rsidRPr="00637689">
        <w:rPr>
          <w:rFonts w:asciiTheme="minorEastAsia" w:eastAsiaTheme="minorEastAsia" w:hAnsiTheme="minorEastAsia" w:cs="Arial" w:hint="eastAsia"/>
        </w:rPr>
        <w:t>、</w:t>
      </w:r>
      <w:r w:rsidRPr="00637689">
        <w:rPr>
          <w:rFonts w:asciiTheme="minorEastAsia" w:eastAsiaTheme="minorEastAsia" w:hAnsiTheme="minorEastAsia" w:cs="Arial"/>
          <w:shd w:val="clear" w:color="auto" w:fill="FFFFFF"/>
        </w:rPr>
        <w:t>红葡萄酒并不是年份越老就越好。红酒上面的年份是指用当年的葡萄所酿造的。大部分（99%）的葡萄酒不具有陈年能力，最佳饮用期视不同的酒而不同，一般在2--10年之间。只有少部分特别好的葡萄酒才具有陈年能力。一些法国意大利的顶级红酒的陈年能力有数十年甚至上百年。</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Pr>
          <w:rFonts w:asciiTheme="minorEastAsia" w:eastAsiaTheme="minorEastAsia" w:hAnsiTheme="minorEastAsia" w:cs="Arial" w:hint="eastAsia"/>
        </w:rPr>
        <w:lastRenderedPageBreak/>
        <w:t>50</w:t>
      </w:r>
      <w:r w:rsidRPr="00637689">
        <w:rPr>
          <w:rFonts w:asciiTheme="minorEastAsia" w:eastAsiaTheme="minorEastAsia" w:hAnsiTheme="minorEastAsia" w:cs="Arial" w:hint="eastAsia"/>
        </w:rPr>
        <w:t>、</w:t>
      </w:r>
      <w:r w:rsidRPr="00637689">
        <w:rPr>
          <w:rFonts w:asciiTheme="minorEastAsia" w:eastAsiaTheme="minorEastAsia" w:hAnsiTheme="minorEastAsia" w:cs="Arial"/>
          <w:shd w:val="clear" w:color="auto" w:fill="FFFFFF"/>
        </w:rPr>
        <w:t>所谓干型葡萄酒（干白、干红）仅指</w:t>
      </w:r>
      <w:hyperlink r:id="rId55" w:tgtFrame="_blank" w:history="1">
        <w:r w:rsidRPr="00637689">
          <w:rPr>
            <w:rStyle w:val="a3"/>
            <w:rFonts w:asciiTheme="minorEastAsia" w:eastAsiaTheme="minorEastAsia" w:hAnsiTheme="minorEastAsia" w:cs="Arial"/>
            <w:color w:val="auto"/>
            <w:shd w:val="clear" w:color="auto" w:fill="FFFFFF"/>
          </w:rPr>
          <w:t>葡萄酒</w:t>
        </w:r>
      </w:hyperlink>
      <w:r w:rsidRPr="00637689">
        <w:rPr>
          <w:rFonts w:asciiTheme="minorEastAsia" w:eastAsiaTheme="minorEastAsia" w:hAnsiTheme="minorEastAsia" w:cs="Arial"/>
          <w:shd w:val="clear" w:color="auto" w:fill="FFFFFF"/>
        </w:rPr>
        <w:t>中含糖量的多少，并没有其他的含义。按照标准的规定，干型葡萄酒的含糖量在4.0g/L以下。由于这种类型的酒含糖量低，没有甜味，所以更多地表现出葡萄的果香、</w:t>
      </w:r>
      <w:hyperlink r:id="rId56" w:tgtFrame="_blank" w:history="1">
        <w:r w:rsidRPr="00637689">
          <w:rPr>
            <w:rStyle w:val="a3"/>
            <w:rFonts w:asciiTheme="minorEastAsia" w:eastAsiaTheme="minorEastAsia" w:hAnsiTheme="minorEastAsia" w:cs="Arial"/>
            <w:color w:val="auto"/>
            <w:shd w:val="clear" w:color="auto" w:fill="FFFFFF"/>
          </w:rPr>
          <w:t>发酵</w:t>
        </w:r>
      </w:hyperlink>
      <w:r w:rsidRPr="00637689">
        <w:rPr>
          <w:rFonts w:asciiTheme="minorEastAsia" w:eastAsiaTheme="minorEastAsia" w:hAnsiTheme="minorEastAsia" w:cs="Arial"/>
          <w:shd w:val="clear" w:color="auto" w:fill="FFFFFF"/>
        </w:rPr>
        <w:t>产生的酒香和陈酿留下的醇香。传统意义上的葡萄酒都是甜型葡萄酒，含糖量都在50.0g/L以上</w:t>
      </w:r>
      <w:r w:rsidRPr="00637689">
        <w:rPr>
          <w:rFonts w:asciiTheme="minorEastAsia" w:eastAsiaTheme="minorEastAsia" w:hAnsiTheme="minorEastAsia" w:cs="Arial" w:hint="eastAsia"/>
          <w:shd w:val="clear" w:color="auto" w:fill="FFFFFF"/>
        </w:rPr>
        <w:t>。</w:t>
      </w:r>
    </w:p>
    <w:p w:rsidR="00637689" w:rsidRPr="00637689" w:rsidRDefault="00637689" w:rsidP="00637689">
      <w:pPr>
        <w:pStyle w:val="a9"/>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Pr>
          <w:rFonts w:asciiTheme="minorEastAsia" w:eastAsiaTheme="minorEastAsia" w:hAnsiTheme="minorEastAsia" w:cs="Arial" w:hint="eastAsia"/>
          <w:shd w:val="clear" w:color="auto" w:fill="FFFFFF"/>
        </w:rPr>
        <w:t>51</w:t>
      </w:r>
      <w:r w:rsidRPr="00637689">
        <w:rPr>
          <w:rFonts w:asciiTheme="minorEastAsia" w:eastAsiaTheme="minorEastAsia" w:hAnsiTheme="minorEastAsia" w:cs="Arial" w:hint="eastAsia"/>
          <w:shd w:val="clear" w:color="auto" w:fill="FFFFFF"/>
        </w:rPr>
        <w:t>、</w:t>
      </w:r>
      <w:r w:rsidRPr="00637689">
        <w:rPr>
          <w:rFonts w:asciiTheme="minorEastAsia" w:eastAsiaTheme="minorEastAsia" w:hAnsiTheme="minorEastAsia" w:cs="Arial"/>
          <w:shd w:val="clear" w:color="auto" w:fill="FFFFFF"/>
        </w:rPr>
        <w:t>葡萄酒被称为是“整个世界历史长河中，未曾间也非使用的最古老饮料和最主要的药物”。对于女性来说，红酒有滋补、助消化、美容抗衰老等作用。每天少量喝点红葡萄酒的好处很多，最近有研究发现，喝红酒还能减少人们罹患肺癌的风险。</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52</w:t>
      </w:r>
      <w:r w:rsidRPr="00637689">
        <w:rPr>
          <w:rFonts w:asciiTheme="minorEastAsia" w:eastAsiaTheme="minorEastAsia" w:hAnsiTheme="minorEastAsia" w:hint="eastAsia"/>
          <w:bCs/>
          <w:sz w:val="24"/>
          <w:szCs w:val="24"/>
        </w:rPr>
        <w:t>、茶的分类可分为红茶、绿茶、黑茶、黄茶、白茶、乌龙茶、花茶、保健茶等，铁观音属于乌龙茶，西湖龙井属于（ 绿茶，黑茶的代表是普洱茶。</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53</w:t>
      </w:r>
      <w:r w:rsidRPr="00637689">
        <w:rPr>
          <w:rFonts w:asciiTheme="minorEastAsia" w:eastAsiaTheme="minorEastAsia" w:hAnsiTheme="minorEastAsia" w:hint="eastAsia"/>
          <w:bCs/>
          <w:sz w:val="24"/>
          <w:szCs w:val="24"/>
        </w:rPr>
        <w:t>、茶多酚和咖啡因是茶饮料的特征性指标，是保证茶饮品品质的关键指标。茶多酚具有清除自由基、抗衰老、抗氧化、降低胆固醇等作用；咖啡因对人体有强心、利尿、解毒等作用。</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54</w:t>
      </w:r>
      <w:r w:rsidRPr="00637689">
        <w:rPr>
          <w:rFonts w:asciiTheme="minorEastAsia" w:eastAsiaTheme="minorEastAsia" w:hAnsiTheme="minorEastAsia" w:hint="eastAsia"/>
          <w:bCs/>
          <w:sz w:val="24"/>
          <w:szCs w:val="24"/>
        </w:rPr>
        <w:t xml:space="preserve">、以白酒的主体香气成分来分，可以根据其特征分类，在国家级评酒中，目前业内公认的有十二种香型白酒，分别是：酱香型、浓香型、清香型、米香型、兼香型、凤香型、芝麻香型、豉香型、特香型、药香型、老白干香型、馥郁香型等，馥郁香型白酒的典型代表是酒鬼酒。　</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55</w:t>
      </w:r>
      <w:r w:rsidRPr="00637689">
        <w:rPr>
          <w:rFonts w:asciiTheme="minorEastAsia" w:eastAsiaTheme="minorEastAsia" w:hAnsiTheme="minorEastAsia" w:hint="eastAsia"/>
          <w:bCs/>
          <w:sz w:val="24"/>
          <w:szCs w:val="24"/>
        </w:rPr>
        <w:t>、竹叶青酒产自于山西省，属于清香型白酒代表。</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56</w:t>
      </w:r>
      <w:r w:rsidRPr="00637689">
        <w:rPr>
          <w:rFonts w:asciiTheme="minorEastAsia" w:eastAsiaTheme="minorEastAsia" w:hAnsiTheme="minorEastAsia" w:hint="eastAsia"/>
          <w:bCs/>
          <w:sz w:val="24"/>
          <w:szCs w:val="24"/>
        </w:rPr>
        <w:t>、进口蒸馏酒主要有白兰地、威士忌、伏特加、金酒、朗姆酒等，金牌马爹利属于白兰地。</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57</w:t>
      </w:r>
      <w:r w:rsidRPr="00637689">
        <w:rPr>
          <w:rFonts w:asciiTheme="minorEastAsia" w:eastAsiaTheme="minorEastAsia" w:hAnsiTheme="minorEastAsia" w:hint="eastAsia"/>
          <w:bCs/>
          <w:sz w:val="24"/>
          <w:szCs w:val="24"/>
        </w:rPr>
        <w:t>、中国贵州茅台酒、英国苏格兰威士忌和法国柯涅克白兰地是齐名的世界三大蒸馏名酒。</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58</w:t>
      </w:r>
      <w:r w:rsidRPr="00637689">
        <w:rPr>
          <w:rFonts w:asciiTheme="minorEastAsia" w:eastAsiaTheme="minorEastAsia" w:hAnsiTheme="minorEastAsia" w:hint="eastAsia"/>
          <w:bCs/>
          <w:sz w:val="24"/>
          <w:szCs w:val="24"/>
        </w:rPr>
        <w:t>、从人参的产地来分，人参可以分为吉林人参、高丽参、西洋参。</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59</w:t>
      </w:r>
      <w:r w:rsidRPr="00637689">
        <w:rPr>
          <w:rFonts w:asciiTheme="minorEastAsia" w:eastAsiaTheme="minorEastAsia" w:hAnsiTheme="minorEastAsia" w:hint="eastAsia"/>
          <w:bCs/>
          <w:sz w:val="24"/>
          <w:szCs w:val="24"/>
        </w:rPr>
        <w:t>、茅台酒是唯一集国家绿色食品、有机食品和地理标志保护产品三项认证于一身的酒类品牌。茅台酒的酿制经过九次蒸煮，有十种独特工艺。</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60</w:t>
      </w:r>
      <w:r w:rsidRPr="00637689">
        <w:rPr>
          <w:rFonts w:asciiTheme="minorEastAsia" w:eastAsiaTheme="minorEastAsia" w:hAnsiTheme="minorEastAsia" w:hint="eastAsia"/>
          <w:bCs/>
          <w:sz w:val="24"/>
          <w:szCs w:val="24"/>
        </w:rPr>
        <w:t xml:space="preserve">、茅台酒从投料生产到成品出厂，至少需要5年。    </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61</w:t>
      </w:r>
      <w:r w:rsidRPr="00637689">
        <w:rPr>
          <w:rFonts w:asciiTheme="minorEastAsia" w:eastAsiaTheme="minorEastAsia" w:hAnsiTheme="minorEastAsia" w:hint="eastAsia"/>
          <w:bCs/>
          <w:sz w:val="24"/>
          <w:szCs w:val="24"/>
        </w:rPr>
        <w:t>、国窖1573是泸州老窖集团生产的名酒。</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62</w:t>
      </w:r>
      <w:r w:rsidRPr="00637689">
        <w:rPr>
          <w:rFonts w:asciiTheme="minorEastAsia" w:eastAsiaTheme="minorEastAsia" w:hAnsiTheme="minorEastAsia" w:hint="eastAsia"/>
          <w:bCs/>
          <w:sz w:val="24"/>
          <w:szCs w:val="24"/>
        </w:rPr>
        <w:t>、黄金酒属于保健酒，主要原料有龟甲、杜仲、蜂蜜、白酒、水、鹿茸、西洋参、枸杞子。</w:t>
      </w:r>
    </w:p>
    <w:p w:rsidR="00637689" w:rsidRPr="00637689" w:rsidRDefault="00637689" w:rsidP="00637689">
      <w:pPr>
        <w:spacing w:after="0" w:line="360" w:lineRule="auto"/>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63</w:t>
      </w:r>
      <w:r w:rsidRPr="00637689">
        <w:rPr>
          <w:rFonts w:asciiTheme="minorEastAsia" w:eastAsiaTheme="minorEastAsia" w:hAnsiTheme="minorEastAsia" w:hint="eastAsia"/>
          <w:bCs/>
          <w:sz w:val="24"/>
          <w:szCs w:val="24"/>
        </w:rPr>
        <w:t xml:space="preserve">、中国的十大名酒中产地是四川的有五粮液、泸州老窖、郎酒 </w:t>
      </w:r>
    </w:p>
    <w:p w:rsidR="00637689" w:rsidRPr="00637689" w:rsidRDefault="00637689" w:rsidP="00637689">
      <w:pPr>
        <w:spacing w:after="0" w:line="360" w:lineRule="auto"/>
        <w:ind w:left="480" w:hangingChars="200" w:hanging="480"/>
        <w:rPr>
          <w:rFonts w:asciiTheme="minorEastAsia" w:eastAsiaTheme="minorEastAsia" w:hAnsiTheme="minorEastAsia" w:cs="Tahoma"/>
          <w:sz w:val="24"/>
          <w:szCs w:val="24"/>
          <w:shd w:val="clear" w:color="auto" w:fill="FFFFFF"/>
        </w:rPr>
      </w:pPr>
      <w:r>
        <w:rPr>
          <w:rFonts w:asciiTheme="minorEastAsia" w:eastAsiaTheme="minorEastAsia" w:hAnsiTheme="minorEastAsia" w:hint="eastAsia"/>
          <w:bCs/>
          <w:sz w:val="24"/>
          <w:szCs w:val="24"/>
        </w:rPr>
        <w:t>64</w:t>
      </w:r>
      <w:r w:rsidRPr="00637689">
        <w:rPr>
          <w:rFonts w:asciiTheme="minorEastAsia" w:eastAsiaTheme="minorEastAsia" w:hAnsiTheme="minorEastAsia" w:hint="eastAsia"/>
          <w:bCs/>
          <w:sz w:val="24"/>
          <w:szCs w:val="24"/>
        </w:rPr>
        <w:t>、</w:t>
      </w:r>
      <w:r w:rsidRPr="00637689">
        <w:rPr>
          <w:rFonts w:asciiTheme="minorEastAsia" w:eastAsiaTheme="minorEastAsia" w:hAnsiTheme="minorEastAsia" w:cs="Tahoma"/>
          <w:sz w:val="24"/>
          <w:szCs w:val="24"/>
          <w:shd w:val="clear" w:color="auto" w:fill="FFFFFF"/>
        </w:rPr>
        <w:t> 中国酒通常采用商业经营的分类方法，将酒分为下列五类：</w:t>
      </w:r>
      <w:r w:rsidRPr="00637689">
        <w:rPr>
          <w:rFonts w:asciiTheme="minorEastAsia" w:eastAsiaTheme="minorEastAsia" w:hAnsiTheme="minorEastAsia" w:cs="Tahoma"/>
          <w:sz w:val="24"/>
          <w:szCs w:val="24"/>
        </w:rPr>
        <w:br/>
      </w:r>
      <w:r w:rsidRPr="00637689">
        <w:rPr>
          <w:rFonts w:asciiTheme="minorEastAsia" w:eastAsiaTheme="minorEastAsia" w:hAnsiTheme="minorEastAsia" w:cs="Tahoma"/>
          <w:sz w:val="24"/>
          <w:szCs w:val="24"/>
          <w:shd w:val="clear" w:color="auto" w:fill="FFFFFF"/>
        </w:rPr>
        <w:t>（1）白酒。白酒是以谷物为原料的蒸馏酒，因酒度较高而又被称为“烧酒”。其特点是无色透明、质地纯净、醇香浓郁、味感丰富。</w:t>
      </w:r>
      <w:r w:rsidRPr="00637689">
        <w:rPr>
          <w:rFonts w:asciiTheme="minorEastAsia" w:eastAsiaTheme="minorEastAsia" w:hAnsiTheme="minorEastAsia" w:cs="Tahoma"/>
          <w:sz w:val="24"/>
          <w:szCs w:val="24"/>
        </w:rPr>
        <w:br/>
      </w:r>
      <w:r w:rsidRPr="00637689">
        <w:rPr>
          <w:rFonts w:asciiTheme="minorEastAsia" w:eastAsiaTheme="minorEastAsia" w:hAnsiTheme="minorEastAsia" w:cs="Tahoma"/>
          <w:sz w:val="24"/>
          <w:szCs w:val="24"/>
          <w:shd w:val="clear" w:color="auto" w:fill="FFFFFF"/>
        </w:rPr>
        <w:t>（2）黄酒。黄酒是中国生产的传统酒类，是以糯米、大米（一般是粳米）、黍米等为原料的酿造酒，因其酒液颜色黄亮而得名。其特点是醇厚幽香，味感谐和，越陈越香，营养丰富。</w:t>
      </w:r>
      <w:r w:rsidRPr="00637689">
        <w:rPr>
          <w:rFonts w:asciiTheme="minorEastAsia" w:eastAsiaTheme="minorEastAsia" w:hAnsiTheme="minorEastAsia" w:cs="Tahoma"/>
          <w:sz w:val="24"/>
          <w:szCs w:val="24"/>
        </w:rPr>
        <w:br/>
      </w:r>
      <w:r w:rsidRPr="00637689">
        <w:rPr>
          <w:rFonts w:asciiTheme="minorEastAsia" w:eastAsiaTheme="minorEastAsia" w:hAnsiTheme="minorEastAsia" w:cs="Tahoma"/>
          <w:sz w:val="24"/>
          <w:szCs w:val="24"/>
          <w:shd w:val="clear" w:color="auto" w:fill="FFFFFF"/>
        </w:rPr>
        <w:t>（3）果酒。果酒是以水果、果汁等为原料的酿造酒，大都以果实名称命名，如葡萄酒、山楂酒、苹果酒、荔枝酒等。其特点是色泽娇艳，果香浓郁，酒香醇美，营养丰富。</w:t>
      </w:r>
      <w:r w:rsidRPr="00637689">
        <w:rPr>
          <w:rFonts w:asciiTheme="minorEastAsia" w:eastAsiaTheme="minorEastAsia" w:hAnsiTheme="minorEastAsia" w:cs="Tahoma"/>
          <w:sz w:val="24"/>
          <w:szCs w:val="24"/>
        </w:rPr>
        <w:br/>
      </w:r>
      <w:r w:rsidRPr="00637689">
        <w:rPr>
          <w:rFonts w:asciiTheme="minorEastAsia" w:eastAsiaTheme="minorEastAsia" w:hAnsiTheme="minorEastAsia" w:cs="Tahoma"/>
          <w:sz w:val="24"/>
          <w:szCs w:val="24"/>
          <w:shd w:val="clear" w:color="auto" w:fill="FFFFFF"/>
        </w:rPr>
        <w:lastRenderedPageBreak/>
        <w:t>（4）药酒。药酒是以成品酒（以白酒居多）为原料加入各种中草药材浸泡而成的一种配制酒。药酒是一种具有较高滋补、营养和药用价值的酒精饮料。</w:t>
      </w:r>
      <w:r w:rsidRPr="00637689">
        <w:rPr>
          <w:rFonts w:asciiTheme="minorEastAsia" w:eastAsiaTheme="minorEastAsia" w:hAnsiTheme="minorEastAsia" w:cs="Tahoma"/>
          <w:sz w:val="24"/>
          <w:szCs w:val="24"/>
        </w:rPr>
        <w:br/>
      </w:r>
      <w:r w:rsidRPr="00637689">
        <w:rPr>
          <w:rFonts w:asciiTheme="minorEastAsia" w:eastAsiaTheme="minorEastAsia" w:hAnsiTheme="minorEastAsia" w:cs="Tahoma"/>
          <w:sz w:val="24"/>
          <w:szCs w:val="24"/>
          <w:shd w:val="clear" w:color="auto" w:fill="FFFFFF"/>
        </w:rPr>
        <w:t>（5）啤酒。啤酒是以大麦、啤酒花等为原料的酿造酒。其特点是具有显著的麦芽和酒花清香，味道纯正爽口营养价值较高，促进食欲，帮助消化。</w:t>
      </w:r>
    </w:p>
    <w:p w:rsidR="00637689" w:rsidRDefault="00637689" w:rsidP="00637689">
      <w:pPr>
        <w:spacing w:after="0" w:line="360" w:lineRule="auto"/>
        <w:ind w:left="480" w:hangingChars="200" w:hanging="480"/>
        <w:rPr>
          <w:rFonts w:asciiTheme="minorEastAsia" w:eastAsiaTheme="minorEastAsia" w:hAnsiTheme="minorEastAsia" w:cs="Tahoma" w:hint="eastAsia"/>
          <w:sz w:val="24"/>
          <w:szCs w:val="24"/>
        </w:rPr>
      </w:pPr>
      <w:r>
        <w:rPr>
          <w:rFonts w:asciiTheme="minorEastAsia" w:eastAsiaTheme="minorEastAsia" w:hAnsiTheme="minorEastAsia" w:cs="Tahoma" w:hint="eastAsia"/>
          <w:sz w:val="24"/>
          <w:szCs w:val="24"/>
          <w:shd w:val="clear" w:color="auto" w:fill="FFFFFF"/>
        </w:rPr>
        <w:t>65</w:t>
      </w:r>
      <w:r w:rsidRPr="00637689">
        <w:rPr>
          <w:rFonts w:asciiTheme="minorEastAsia" w:eastAsiaTheme="minorEastAsia" w:hAnsiTheme="minorEastAsia" w:cs="Tahoma" w:hint="eastAsia"/>
          <w:sz w:val="24"/>
          <w:szCs w:val="24"/>
          <w:shd w:val="clear" w:color="auto" w:fill="FFFFFF"/>
        </w:rPr>
        <w:t>、</w:t>
      </w:r>
      <w:r w:rsidRPr="00637689">
        <w:rPr>
          <w:rFonts w:asciiTheme="minorEastAsia" w:eastAsiaTheme="minorEastAsia" w:hAnsiTheme="minorEastAsia" w:cs="Tahoma"/>
          <w:sz w:val="24"/>
          <w:szCs w:val="24"/>
          <w:shd w:val="clear" w:color="auto" w:fill="FFFFFF"/>
        </w:rPr>
        <w:t>外国酒通常以配餐方式对酒进行分类。</w:t>
      </w:r>
      <w:r w:rsidRPr="00637689">
        <w:rPr>
          <w:rFonts w:asciiTheme="minorEastAsia" w:eastAsiaTheme="minorEastAsia" w:hAnsiTheme="minorEastAsia" w:cs="Tahoma"/>
          <w:sz w:val="24"/>
          <w:szCs w:val="24"/>
        </w:rPr>
        <w:br/>
      </w:r>
      <w:r w:rsidRPr="00637689">
        <w:rPr>
          <w:rFonts w:asciiTheme="minorEastAsia" w:eastAsiaTheme="minorEastAsia" w:hAnsiTheme="minorEastAsia" w:cs="Tahoma"/>
          <w:sz w:val="24"/>
          <w:szCs w:val="24"/>
          <w:shd w:val="clear" w:color="auto" w:fill="FFFFFF"/>
        </w:rPr>
        <w:t>（1）开胃酒。开胃酒是以成品酒或食用酒精为原料加入香料等浸泡而成的一种配制酒，如味美思、比特酒、茴香酒等。</w:t>
      </w:r>
      <w:r w:rsidRPr="00637689">
        <w:rPr>
          <w:rFonts w:asciiTheme="minorEastAsia" w:eastAsiaTheme="minorEastAsia" w:hAnsiTheme="minorEastAsia" w:cs="Tahoma"/>
          <w:sz w:val="24"/>
          <w:szCs w:val="24"/>
        </w:rPr>
        <w:br/>
      </w:r>
      <w:r w:rsidRPr="00637689">
        <w:rPr>
          <w:rFonts w:asciiTheme="minorEastAsia" w:eastAsiaTheme="minorEastAsia" w:hAnsiTheme="minorEastAsia" w:cs="Tahoma"/>
          <w:sz w:val="24"/>
          <w:szCs w:val="24"/>
          <w:shd w:val="clear" w:color="auto" w:fill="FFFFFF"/>
        </w:rPr>
        <w:t>（2）佐餐酒。佐餐酒主要是指葡萄酒，因西方人就餐时一般只喝葡萄酒而不喝其他酒类（不像中国人可以用任何酒佐餐），如红葡萄酒、白葡萄酒、玫瑰葡萄酒和有汽葡萄酒等。</w:t>
      </w:r>
    </w:p>
    <w:p w:rsidR="00637689" w:rsidRPr="00637689" w:rsidRDefault="00637689" w:rsidP="00637689">
      <w:pPr>
        <w:spacing w:after="0" w:line="360" w:lineRule="auto"/>
        <w:ind w:leftChars="165" w:left="483" w:hangingChars="50" w:hanging="120"/>
        <w:rPr>
          <w:rFonts w:asciiTheme="minorEastAsia" w:eastAsiaTheme="minorEastAsia" w:hAnsiTheme="minorEastAsia" w:cs="Tahoma"/>
          <w:sz w:val="24"/>
          <w:szCs w:val="24"/>
          <w:shd w:val="clear" w:color="auto" w:fill="FFFFFF"/>
        </w:rPr>
      </w:pPr>
      <w:r w:rsidRPr="00637689">
        <w:rPr>
          <w:rFonts w:asciiTheme="minorEastAsia" w:eastAsiaTheme="minorEastAsia" w:hAnsiTheme="minorEastAsia" w:cs="Tahoma"/>
          <w:sz w:val="24"/>
          <w:szCs w:val="24"/>
          <w:shd w:val="clear" w:color="auto" w:fill="FFFFFF"/>
        </w:rPr>
        <w:t>（3）餐后酒。餐后酒主要是指餐后饮用的可帮助消化的酒类，如白兰地、利口酒等。</w:t>
      </w:r>
    </w:p>
    <w:p w:rsidR="00637689" w:rsidRPr="00637689" w:rsidRDefault="00637689" w:rsidP="00637689">
      <w:pPr>
        <w:spacing w:after="0" w:line="360" w:lineRule="auto"/>
        <w:ind w:left="480" w:hangingChars="200" w:hanging="480"/>
        <w:rPr>
          <w:rFonts w:asciiTheme="minorEastAsia" w:eastAsiaTheme="minorEastAsia" w:hAnsiTheme="minorEastAsia" w:cs="Tahoma"/>
          <w:sz w:val="24"/>
          <w:szCs w:val="24"/>
          <w:shd w:val="clear" w:color="auto" w:fill="FFFFFF"/>
        </w:rPr>
      </w:pPr>
      <w:r>
        <w:rPr>
          <w:rFonts w:asciiTheme="minorEastAsia" w:eastAsiaTheme="minorEastAsia" w:hAnsiTheme="minorEastAsia" w:cs="Tahoma" w:hint="eastAsia"/>
          <w:sz w:val="24"/>
          <w:szCs w:val="24"/>
          <w:u w:val="single" w:color="FFFFFF" w:themeColor="background1"/>
          <w:shd w:val="clear" w:color="auto" w:fill="FFFFFF"/>
        </w:rPr>
        <w:t>66</w:t>
      </w:r>
      <w:r w:rsidRPr="00637689">
        <w:rPr>
          <w:rFonts w:asciiTheme="minorEastAsia" w:eastAsiaTheme="minorEastAsia" w:hAnsiTheme="minorEastAsia" w:cs="Tahoma" w:hint="eastAsia"/>
          <w:sz w:val="24"/>
          <w:szCs w:val="24"/>
          <w:u w:val="single" w:color="FFFFFF" w:themeColor="background1"/>
          <w:shd w:val="clear" w:color="auto" w:fill="FFFFFF"/>
        </w:rPr>
        <w:t>、常见的</w:t>
      </w:r>
      <w:r w:rsidRPr="00637689">
        <w:rPr>
          <w:rFonts w:asciiTheme="minorEastAsia" w:eastAsiaTheme="minorEastAsia" w:hAnsiTheme="minorEastAsia" w:cs="Tahoma"/>
          <w:sz w:val="24"/>
          <w:szCs w:val="24"/>
          <w:u w:val="single" w:color="FFFFFF" w:themeColor="background1"/>
          <w:shd w:val="clear" w:color="auto" w:fill="FFFFFF"/>
        </w:rPr>
        <w:t>外国蒸馏酒</w:t>
      </w:r>
      <w:r w:rsidRPr="00637689">
        <w:rPr>
          <w:rFonts w:asciiTheme="minorEastAsia" w:eastAsiaTheme="minorEastAsia" w:hAnsiTheme="minorEastAsia" w:cs="Tahoma" w:hint="eastAsia"/>
          <w:sz w:val="24"/>
          <w:szCs w:val="24"/>
          <w:u w:val="single" w:color="FFFFFF" w:themeColor="background1"/>
          <w:shd w:val="clear" w:color="auto" w:fill="FFFFFF"/>
        </w:rPr>
        <w:t>有哪些：</w:t>
      </w:r>
      <w:r w:rsidRPr="00637689">
        <w:rPr>
          <w:rFonts w:asciiTheme="minorEastAsia" w:eastAsiaTheme="minorEastAsia" w:hAnsiTheme="minorEastAsia" w:cs="Tahoma"/>
          <w:sz w:val="24"/>
          <w:szCs w:val="24"/>
          <w:u w:val="single" w:color="FFFFFF" w:themeColor="background1"/>
          <w:shd w:val="clear" w:color="auto" w:fill="FFFFFF"/>
        </w:rPr>
        <w:t>（1）白兰地（Brandy）（2）威士忌（Whisky）（3）伏特加（Vodka）。（4）</w:t>
      </w:r>
      <w:r w:rsidRPr="00637689">
        <w:rPr>
          <w:rFonts w:asciiTheme="minorEastAsia" w:eastAsiaTheme="minorEastAsia" w:hAnsiTheme="minorEastAsia" w:cs="Tahoma"/>
          <w:sz w:val="24"/>
          <w:szCs w:val="24"/>
          <w:shd w:val="clear" w:color="auto" w:fill="FFFFFF"/>
        </w:rPr>
        <w:t>朗姆酒(Rum)（5）金酒(Gin)（6）特吉拉(Tequila)</w:t>
      </w:r>
    </w:p>
    <w:p w:rsidR="00637689" w:rsidRPr="00637689" w:rsidRDefault="00637689" w:rsidP="00637689">
      <w:pPr>
        <w:spacing w:after="0" w:line="360" w:lineRule="auto"/>
        <w:ind w:left="480" w:hangingChars="200" w:hanging="480"/>
        <w:rPr>
          <w:rFonts w:asciiTheme="minorEastAsia" w:eastAsiaTheme="minorEastAsia" w:hAnsiTheme="minorEastAsia" w:cs="Tahoma"/>
          <w:sz w:val="24"/>
          <w:szCs w:val="24"/>
          <w:shd w:val="clear" w:color="auto" w:fill="FFFFFF"/>
        </w:rPr>
      </w:pPr>
      <w:r>
        <w:rPr>
          <w:rFonts w:asciiTheme="minorEastAsia" w:eastAsiaTheme="minorEastAsia" w:hAnsiTheme="minorEastAsia" w:cs="Tahoma" w:hint="eastAsia"/>
          <w:sz w:val="24"/>
          <w:szCs w:val="24"/>
          <w:shd w:val="clear" w:color="auto" w:fill="FFFFFF"/>
        </w:rPr>
        <w:t>67</w:t>
      </w:r>
      <w:r w:rsidRPr="00637689">
        <w:rPr>
          <w:rFonts w:asciiTheme="minorEastAsia" w:eastAsiaTheme="minorEastAsia" w:hAnsiTheme="minorEastAsia" w:cs="Tahoma" w:hint="eastAsia"/>
          <w:sz w:val="24"/>
          <w:szCs w:val="24"/>
          <w:shd w:val="clear" w:color="auto" w:fill="FFFFFF"/>
        </w:rPr>
        <w:t>、</w:t>
      </w:r>
      <w:r w:rsidRPr="00637689">
        <w:rPr>
          <w:rFonts w:asciiTheme="minorEastAsia" w:eastAsiaTheme="minorEastAsia" w:hAnsiTheme="minorEastAsia" w:cs="Tahoma"/>
          <w:sz w:val="24"/>
          <w:szCs w:val="24"/>
          <w:shd w:val="clear" w:color="auto" w:fill="FFFFFF"/>
        </w:rPr>
        <w:t>鸡尾酒是由两种以上酒水混合配制、并以一定装饰物点缀的酒精饮料，酒味温和，酒度适中，一般在10～20度之间。</w:t>
      </w:r>
    </w:p>
    <w:p w:rsidR="00637689" w:rsidRPr="00637689" w:rsidRDefault="00637689" w:rsidP="00637689">
      <w:pPr>
        <w:spacing w:after="0" w:line="360" w:lineRule="auto"/>
        <w:ind w:left="480" w:hangingChars="200" w:hanging="480"/>
        <w:rPr>
          <w:rFonts w:asciiTheme="minorEastAsia" w:eastAsiaTheme="minorEastAsia" w:hAnsiTheme="minorEastAsia" w:cs="Tahoma"/>
          <w:sz w:val="24"/>
          <w:szCs w:val="24"/>
          <w:u w:color="FFFFFF" w:themeColor="background1"/>
          <w:shd w:val="clear" w:color="auto" w:fill="FFFFFF"/>
        </w:rPr>
      </w:pPr>
      <w:r>
        <w:rPr>
          <w:rFonts w:asciiTheme="minorEastAsia" w:eastAsiaTheme="minorEastAsia" w:hAnsiTheme="minorEastAsia" w:cs="Tahoma" w:hint="eastAsia"/>
          <w:sz w:val="24"/>
          <w:szCs w:val="24"/>
          <w:shd w:val="clear" w:color="auto" w:fill="FFFFFF"/>
        </w:rPr>
        <w:t>68</w:t>
      </w:r>
      <w:r w:rsidRPr="00637689">
        <w:rPr>
          <w:rFonts w:asciiTheme="minorEastAsia" w:eastAsiaTheme="minorEastAsia" w:hAnsiTheme="minorEastAsia" w:cs="Tahoma" w:hint="eastAsia"/>
          <w:sz w:val="24"/>
          <w:szCs w:val="24"/>
          <w:shd w:val="clear" w:color="auto" w:fill="FFFFFF"/>
        </w:rPr>
        <w:t>、</w:t>
      </w:r>
      <w:r w:rsidRPr="00637689">
        <w:rPr>
          <w:rFonts w:asciiTheme="minorEastAsia" w:eastAsiaTheme="minorEastAsia" w:hAnsiTheme="minorEastAsia" w:cs="Arial"/>
          <w:sz w:val="24"/>
          <w:szCs w:val="24"/>
          <w:shd w:val="clear" w:color="auto" w:fill="FFFFFF"/>
        </w:rPr>
        <w:t>鸡</w:t>
      </w:r>
      <w:r w:rsidRPr="00637689">
        <w:rPr>
          <w:rFonts w:asciiTheme="minorEastAsia" w:eastAsiaTheme="minorEastAsia" w:hAnsiTheme="minorEastAsia" w:cs="Arial"/>
          <w:sz w:val="24"/>
          <w:szCs w:val="24"/>
          <w:u w:color="FFFFFF" w:themeColor="background1"/>
          <w:shd w:val="clear" w:color="auto" w:fill="FFFFFF"/>
        </w:rPr>
        <w:t>尾酒通常以</w:t>
      </w:r>
      <w:hyperlink r:id="rId57"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朗姆酒</w:t>
        </w:r>
      </w:hyperlink>
      <w:r w:rsidRPr="00637689">
        <w:rPr>
          <w:rFonts w:asciiTheme="minorEastAsia" w:eastAsiaTheme="minorEastAsia" w:hAnsiTheme="minorEastAsia" w:cs="Arial"/>
          <w:sz w:val="24"/>
          <w:szCs w:val="24"/>
          <w:u w:color="FFFFFF" w:themeColor="background1"/>
          <w:shd w:val="clear" w:color="auto" w:fill="FFFFFF"/>
        </w:rPr>
        <w:t>、金酒、龙舌兰、伏特加、威士忌、白兰地等</w:t>
      </w:r>
      <w:hyperlink r:id="rId58"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烈酒</w:t>
        </w:r>
      </w:hyperlink>
      <w:r w:rsidRPr="00637689">
        <w:rPr>
          <w:rFonts w:asciiTheme="minorEastAsia" w:eastAsiaTheme="minorEastAsia" w:hAnsiTheme="minorEastAsia" w:cs="Arial"/>
          <w:sz w:val="24"/>
          <w:szCs w:val="24"/>
          <w:u w:color="FFFFFF" w:themeColor="background1"/>
          <w:shd w:val="clear" w:color="auto" w:fill="FFFFFF"/>
        </w:rPr>
        <w:t>或</w:t>
      </w:r>
      <w:hyperlink r:id="rId59"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葡萄酒</w:t>
        </w:r>
      </w:hyperlink>
      <w:r w:rsidRPr="00637689">
        <w:rPr>
          <w:rFonts w:asciiTheme="minorEastAsia" w:eastAsiaTheme="minorEastAsia" w:hAnsiTheme="minorEastAsia" w:cs="Arial"/>
          <w:sz w:val="24"/>
          <w:szCs w:val="24"/>
          <w:u w:color="FFFFFF" w:themeColor="background1"/>
          <w:shd w:val="clear" w:color="auto" w:fill="FFFFFF"/>
        </w:rPr>
        <w:t>作为基酒，再配以果汁、</w:t>
      </w:r>
      <w:hyperlink r:id="rId60"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蛋清</w:t>
        </w:r>
      </w:hyperlink>
      <w:r w:rsidRPr="00637689">
        <w:rPr>
          <w:rFonts w:asciiTheme="minorEastAsia" w:eastAsiaTheme="minorEastAsia" w:hAnsiTheme="minorEastAsia" w:cs="Arial"/>
          <w:sz w:val="24"/>
          <w:szCs w:val="24"/>
          <w:u w:color="FFFFFF" w:themeColor="background1"/>
          <w:shd w:val="clear" w:color="auto" w:fill="FFFFFF"/>
        </w:rPr>
        <w:t>、苦精、</w:t>
      </w:r>
      <w:hyperlink r:id="rId61"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牛奶</w:t>
        </w:r>
      </w:hyperlink>
      <w:r w:rsidRPr="00637689">
        <w:rPr>
          <w:rFonts w:asciiTheme="minorEastAsia" w:eastAsiaTheme="minorEastAsia" w:hAnsiTheme="minorEastAsia" w:cs="Arial"/>
          <w:sz w:val="24"/>
          <w:szCs w:val="24"/>
          <w:u w:color="FFFFFF" w:themeColor="background1"/>
          <w:shd w:val="clear" w:color="auto" w:fill="FFFFFF"/>
        </w:rPr>
        <w:t>、</w:t>
      </w:r>
      <w:hyperlink r:id="rId62"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咖啡</w:t>
        </w:r>
      </w:hyperlink>
      <w:r w:rsidRPr="00637689">
        <w:rPr>
          <w:rFonts w:asciiTheme="minorEastAsia" w:eastAsiaTheme="minorEastAsia" w:hAnsiTheme="minorEastAsia" w:cs="Arial"/>
          <w:sz w:val="24"/>
          <w:szCs w:val="24"/>
          <w:u w:color="FFFFFF" w:themeColor="background1"/>
          <w:shd w:val="clear" w:color="auto" w:fill="FFFFFF"/>
        </w:rPr>
        <w:t>、</w:t>
      </w:r>
      <w:hyperlink r:id="rId63"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糖</w:t>
        </w:r>
      </w:hyperlink>
      <w:r w:rsidRPr="00637689">
        <w:rPr>
          <w:rFonts w:asciiTheme="minorEastAsia" w:eastAsiaTheme="minorEastAsia" w:hAnsiTheme="minorEastAsia" w:cs="Arial"/>
          <w:sz w:val="24"/>
          <w:szCs w:val="24"/>
          <w:u w:color="FFFFFF" w:themeColor="background1"/>
          <w:shd w:val="clear" w:color="auto" w:fill="FFFFFF"/>
        </w:rPr>
        <w:t>等其他辅助材料，加以</w:t>
      </w:r>
      <w:hyperlink r:id="rId64"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搅拌</w:t>
        </w:r>
      </w:hyperlink>
      <w:r w:rsidRPr="00637689">
        <w:rPr>
          <w:rFonts w:asciiTheme="minorEastAsia" w:eastAsiaTheme="minorEastAsia" w:hAnsiTheme="minorEastAsia" w:cs="Arial"/>
          <w:sz w:val="24"/>
          <w:szCs w:val="24"/>
          <w:u w:color="FFFFFF" w:themeColor="background1"/>
          <w:shd w:val="clear" w:color="auto" w:fill="FFFFFF"/>
        </w:rPr>
        <w:t>或摇晃而成的一种混合饮品，最后还可用柠檬片、水果或薄荷叶作为装饰物。</w:t>
      </w:r>
    </w:p>
    <w:p w:rsidR="00637689" w:rsidRPr="00637689" w:rsidRDefault="00637689" w:rsidP="00637689">
      <w:pPr>
        <w:spacing w:after="0" w:line="360" w:lineRule="auto"/>
        <w:ind w:left="480" w:hangingChars="200" w:hanging="480"/>
        <w:rPr>
          <w:rFonts w:asciiTheme="minorEastAsia" w:eastAsiaTheme="minorEastAsia" w:hAnsiTheme="minorEastAsia" w:cs="Tahoma"/>
          <w:sz w:val="24"/>
          <w:szCs w:val="24"/>
          <w:shd w:val="clear" w:color="auto" w:fill="FFFFFF"/>
        </w:rPr>
      </w:pPr>
      <w:r>
        <w:rPr>
          <w:rFonts w:asciiTheme="minorEastAsia" w:eastAsiaTheme="minorEastAsia" w:hAnsiTheme="minorEastAsia" w:cs="Tahoma" w:hint="eastAsia"/>
          <w:sz w:val="24"/>
          <w:szCs w:val="24"/>
          <w:shd w:val="clear" w:color="auto" w:fill="FFFFFF"/>
        </w:rPr>
        <w:t>69</w:t>
      </w:r>
      <w:r w:rsidRPr="00637689">
        <w:rPr>
          <w:rFonts w:asciiTheme="minorEastAsia" w:eastAsiaTheme="minorEastAsia" w:hAnsiTheme="minorEastAsia" w:cs="Tahoma" w:hint="eastAsia"/>
          <w:sz w:val="24"/>
          <w:szCs w:val="24"/>
          <w:shd w:val="clear" w:color="auto" w:fill="FFFFFF"/>
        </w:rPr>
        <w:t>、</w:t>
      </w:r>
      <w:r w:rsidRPr="00637689">
        <w:rPr>
          <w:rFonts w:asciiTheme="minorEastAsia" w:eastAsiaTheme="minorEastAsia" w:hAnsiTheme="minorEastAsia" w:cs="Tahoma"/>
          <w:sz w:val="24"/>
          <w:szCs w:val="24"/>
          <w:shd w:val="clear" w:color="auto" w:fill="FFFFFF"/>
        </w:rPr>
        <w:t>常见的鸡尾酒调制方法有以下四种：（1）摇和法(Shake)（2）调和法(Stir)（3）搅和法(Blend)（4）漂浮法(Build)。</w:t>
      </w:r>
    </w:p>
    <w:p w:rsidR="00637689" w:rsidRPr="00637689" w:rsidRDefault="00637689" w:rsidP="00637689">
      <w:pPr>
        <w:spacing w:after="0" w:line="360" w:lineRule="auto"/>
        <w:ind w:left="480" w:hangingChars="200" w:hanging="480"/>
        <w:rPr>
          <w:rFonts w:asciiTheme="minorEastAsia" w:eastAsiaTheme="minorEastAsia" w:hAnsiTheme="minorEastAsia" w:cs="Arial"/>
          <w:sz w:val="24"/>
          <w:szCs w:val="24"/>
          <w:shd w:val="clear" w:color="auto" w:fill="FFFFFF"/>
        </w:rPr>
      </w:pPr>
      <w:r>
        <w:rPr>
          <w:rFonts w:asciiTheme="minorEastAsia" w:eastAsiaTheme="minorEastAsia" w:hAnsiTheme="minorEastAsia" w:cs="Tahoma" w:hint="eastAsia"/>
          <w:sz w:val="24"/>
          <w:szCs w:val="24"/>
          <w:shd w:val="clear" w:color="auto" w:fill="FFFFFF"/>
        </w:rPr>
        <w:t>70</w:t>
      </w:r>
      <w:r w:rsidRPr="00637689">
        <w:rPr>
          <w:rFonts w:asciiTheme="minorEastAsia" w:eastAsiaTheme="minorEastAsia" w:hAnsiTheme="minorEastAsia" w:cs="Tahoma" w:hint="eastAsia"/>
          <w:sz w:val="24"/>
          <w:szCs w:val="24"/>
          <w:shd w:val="clear" w:color="auto" w:fill="FFFFFF"/>
        </w:rPr>
        <w:t>、</w:t>
      </w:r>
      <w:r w:rsidRPr="00637689">
        <w:rPr>
          <w:rFonts w:asciiTheme="minorEastAsia" w:eastAsiaTheme="minorEastAsia" w:hAnsiTheme="minorEastAsia" w:cs="Arial"/>
          <w:sz w:val="24"/>
          <w:szCs w:val="24"/>
          <w:shd w:val="clear" w:color="auto" w:fill="FFFFFF"/>
        </w:rPr>
        <w:t>选材地道优质的酒基，才能成就不凡的口感，RIO</w:t>
      </w:r>
      <w:r w:rsidRPr="00637689">
        <w:rPr>
          <w:rFonts w:asciiTheme="minorEastAsia" w:eastAsiaTheme="minorEastAsia" w:hAnsiTheme="minorEastAsia" w:cs="Arial" w:hint="eastAsia"/>
          <w:sz w:val="24"/>
          <w:szCs w:val="24"/>
          <w:shd w:val="clear" w:color="auto" w:fill="FFFFFF"/>
        </w:rPr>
        <w:t>鸡尾酒</w:t>
      </w:r>
      <w:r w:rsidRPr="00637689">
        <w:rPr>
          <w:rFonts w:asciiTheme="minorEastAsia" w:eastAsiaTheme="minorEastAsia" w:hAnsiTheme="minorEastAsia" w:cs="Arial"/>
          <w:sz w:val="24"/>
          <w:szCs w:val="24"/>
          <w:shd w:val="clear" w:color="auto" w:fill="FFFFFF"/>
        </w:rPr>
        <w:t>的酒基有选自法国的干邑白兰地、精选的俄罗斯上等伏特加，以及采至波多黎各和古巴的清爽朗姆。</w:t>
      </w:r>
    </w:p>
    <w:p w:rsidR="00637689" w:rsidRPr="00637689" w:rsidRDefault="00637689" w:rsidP="00637689">
      <w:pPr>
        <w:spacing w:after="0" w:line="360" w:lineRule="auto"/>
        <w:ind w:left="480" w:hangingChars="200" w:hanging="480"/>
        <w:rPr>
          <w:rFonts w:asciiTheme="minorEastAsia" w:eastAsiaTheme="minorEastAsia" w:hAnsiTheme="minorEastAsia" w:cs="Tahoma"/>
          <w:sz w:val="24"/>
          <w:szCs w:val="24"/>
          <w:shd w:val="clear" w:color="auto" w:fill="FFFFFF"/>
        </w:rPr>
      </w:pPr>
      <w:r>
        <w:rPr>
          <w:rFonts w:asciiTheme="minorEastAsia" w:eastAsiaTheme="minorEastAsia" w:hAnsiTheme="minorEastAsia" w:cs="Arial" w:hint="eastAsia"/>
          <w:sz w:val="24"/>
          <w:szCs w:val="24"/>
          <w:shd w:val="clear" w:color="auto" w:fill="FFFFFF"/>
        </w:rPr>
        <w:t>71</w:t>
      </w:r>
      <w:r w:rsidRPr="00637689">
        <w:rPr>
          <w:rFonts w:asciiTheme="minorEastAsia" w:eastAsiaTheme="minorEastAsia" w:hAnsiTheme="minorEastAsia" w:cs="Arial" w:hint="eastAsia"/>
          <w:sz w:val="24"/>
          <w:szCs w:val="24"/>
          <w:shd w:val="clear" w:color="auto" w:fill="FFFFFF"/>
        </w:rPr>
        <w:t>、</w:t>
      </w:r>
      <w:r w:rsidRPr="00637689">
        <w:rPr>
          <w:rFonts w:asciiTheme="minorEastAsia" w:eastAsiaTheme="minorEastAsia" w:hAnsiTheme="minorEastAsia" w:cs="Arial"/>
          <w:sz w:val="24"/>
          <w:szCs w:val="24"/>
          <w:shd w:val="clear" w:color="auto" w:fill="FFFFFF"/>
        </w:rPr>
        <w:t>RIO锐澳鸡尾酒源于巴西著名城市"里约热内卢(RIO DE JANEIRO)"的简称，寓意充满活力、时尚、热情、阳光、快乐、自在的性格。</w:t>
      </w:r>
    </w:p>
    <w:p w:rsidR="00637689" w:rsidRPr="00637689" w:rsidRDefault="00637689" w:rsidP="00637689">
      <w:pPr>
        <w:spacing w:after="0" w:line="360" w:lineRule="auto"/>
        <w:ind w:left="360" w:hangingChars="150" w:hanging="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72</w:t>
      </w:r>
      <w:r w:rsidRPr="00637689">
        <w:rPr>
          <w:rFonts w:asciiTheme="minorEastAsia" w:eastAsiaTheme="minorEastAsia" w:hAnsiTheme="minorEastAsia" w:cs="宋体" w:hint="eastAsia"/>
          <w:sz w:val="24"/>
          <w:szCs w:val="24"/>
        </w:rPr>
        <w:t>、白兰地通常在商标上会用另一种形式的年份缩写来表示橡木桶储藏时间的长短，“V.S.O”代表20年以上。</w:t>
      </w:r>
    </w:p>
    <w:p w:rsidR="00637689" w:rsidRPr="00637689" w:rsidRDefault="00637689" w:rsidP="00637689">
      <w:pPr>
        <w:spacing w:after="0"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73</w:t>
      </w:r>
      <w:r w:rsidRPr="00637689">
        <w:rPr>
          <w:rFonts w:asciiTheme="minorEastAsia" w:eastAsiaTheme="minorEastAsia" w:hAnsiTheme="minorEastAsia" w:cs="宋体" w:hint="eastAsia"/>
          <w:sz w:val="24"/>
          <w:szCs w:val="24"/>
        </w:rPr>
        <w:t>、1996年，茅台酒酿造工艺被确定为国家机密加以保护；2006年，茅台酒传统酿造工艺列入首批“世界非物质文化遗产</w:t>
      </w:r>
      <w:r w:rsidRPr="00637689">
        <w:rPr>
          <w:rFonts w:asciiTheme="minorEastAsia" w:eastAsiaTheme="minorEastAsia" w:hAnsiTheme="minorEastAsia" w:cs="宋体"/>
          <w:sz w:val="24"/>
          <w:szCs w:val="24"/>
        </w:rPr>
        <w:t>”</w:t>
      </w:r>
      <w:r w:rsidRPr="00637689">
        <w:rPr>
          <w:rFonts w:asciiTheme="minorEastAsia" w:eastAsiaTheme="minorEastAsia" w:hAnsiTheme="minorEastAsia" w:cs="宋体" w:hint="eastAsia"/>
          <w:sz w:val="24"/>
          <w:szCs w:val="24"/>
        </w:rPr>
        <w:t>。2009年，茅台酒酿造工艺进入中国申报国家非物质文化名录名单。</w:t>
      </w:r>
    </w:p>
    <w:p w:rsidR="00637689" w:rsidRPr="00637689" w:rsidRDefault="00637689" w:rsidP="00637689">
      <w:pPr>
        <w:spacing w:after="0" w:line="360" w:lineRule="auto"/>
        <w:ind w:left="480" w:hangingChars="200" w:hanging="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74</w:t>
      </w:r>
      <w:r w:rsidRPr="00637689">
        <w:rPr>
          <w:rFonts w:asciiTheme="minorEastAsia" w:eastAsiaTheme="minorEastAsia" w:hAnsiTheme="minorEastAsia" w:cs="宋体" w:hint="eastAsia"/>
          <w:sz w:val="24"/>
          <w:szCs w:val="24"/>
        </w:rPr>
        <w:t>、</w:t>
      </w:r>
      <w:r w:rsidRPr="00637689">
        <w:rPr>
          <w:rFonts w:asciiTheme="minorEastAsia" w:eastAsiaTheme="minorEastAsia" w:hAnsiTheme="minorEastAsia" w:hint="eastAsia"/>
          <w:spacing w:val="7"/>
          <w:sz w:val="24"/>
          <w:szCs w:val="24"/>
        </w:rPr>
        <w:t>黑啤酒</w:t>
      </w:r>
      <w:r w:rsidRPr="00637689">
        <w:rPr>
          <w:rFonts w:asciiTheme="minorEastAsia" w:eastAsiaTheme="minorEastAsia" w:hAnsiTheme="minorEastAsia" w:hint="eastAsia"/>
          <w:sz w:val="24"/>
          <w:szCs w:val="24"/>
        </w:rPr>
        <w:t>，又叫浓色啤酒，酒液一般为咖啡色或黑褐色，原麦芽汁浓度</w:t>
      </w:r>
      <w:r w:rsidRPr="00637689">
        <w:rPr>
          <w:rFonts w:asciiTheme="minorEastAsia" w:eastAsiaTheme="minorEastAsia" w:hAnsiTheme="minorEastAsia" w:cs="宋体" w:hint="eastAsia"/>
          <w:sz w:val="24"/>
          <w:szCs w:val="24"/>
        </w:rPr>
        <w:t>12-20度</w:t>
      </w:r>
      <w:r w:rsidRPr="00637689">
        <w:rPr>
          <w:rFonts w:asciiTheme="minorEastAsia" w:eastAsiaTheme="minorEastAsia" w:hAnsiTheme="minorEastAsia" w:hint="eastAsia"/>
          <w:sz w:val="24"/>
          <w:szCs w:val="24"/>
        </w:rPr>
        <w:t>，酒精含量在3.5%以上，其酒液突出麦芽香味和麦芽焦香味，口味比较醇厚，略带甜味，酒花的苦味不明显。</w:t>
      </w:r>
      <w:r w:rsidRPr="00637689">
        <w:rPr>
          <w:rFonts w:asciiTheme="minorEastAsia" w:eastAsiaTheme="minorEastAsia" w:hAnsiTheme="minorEastAsia" w:hint="eastAsia"/>
          <w:spacing w:val="7"/>
          <w:sz w:val="24"/>
          <w:szCs w:val="24"/>
        </w:rPr>
        <w:t>起源于德国，以慕尼黑啤酒最为著名。</w:t>
      </w:r>
    </w:p>
    <w:p w:rsidR="00637689" w:rsidRPr="00637689" w:rsidRDefault="00637689" w:rsidP="00637689">
      <w:pPr>
        <w:spacing w:after="0"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75</w:t>
      </w:r>
      <w:r w:rsidRPr="00637689">
        <w:rPr>
          <w:rFonts w:asciiTheme="minorEastAsia" w:eastAsiaTheme="minorEastAsia" w:hAnsiTheme="minorEastAsia" w:cs="宋体" w:hint="eastAsia"/>
          <w:sz w:val="24"/>
          <w:szCs w:val="24"/>
        </w:rPr>
        <w:t>、名酒洋河大曲的产地是江苏省。</w:t>
      </w:r>
    </w:p>
    <w:p w:rsidR="00637689" w:rsidRPr="00637689" w:rsidRDefault="00637689" w:rsidP="00637689">
      <w:pPr>
        <w:spacing w:after="0" w:line="360" w:lineRule="auto"/>
        <w:ind w:left="17" w:hangingChars="7" w:hanging="17"/>
        <w:rPr>
          <w:rFonts w:asciiTheme="minorEastAsia" w:eastAsiaTheme="minorEastAsia" w:hAnsiTheme="minorEastAsia" w:cs="宋体"/>
          <w:sz w:val="24"/>
          <w:szCs w:val="24"/>
          <w:u w:color="FFFFFF" w:themeColor="background1"/>
        </w:rPr>
      </w:pPr>
      <w:r>
        <w:rPr>
          <w:rFonts w:asciiTheme="minorEastAsia" w:eastAsiaTheme="minorEastAsia" w:hAnsiTheme="minorEastAsia" w:cs="宋体" w:hint="eastAsia"/>
          <w:sz w:val="24"/>
          <w:szCs w:val="24"/>
          <w:u w:color="FFFFFF" w:themeColor="background1"/>
        </w:rPr>
        <w:lastRenderedPageBreak/>
        <w:t>76</w:t>
      </w:r>
      <w:r w:rsidRPr="00637689">
        <w:rPr>
          <w:rFonts w:asciiTheme="minorEastAsia" w:eastAsiaTheme="minorEastAsia" w:hAnsiTheme="minorEastAsia" w:cs="宋体" w:hint="eastAsia"/>
          <w:sz w:val="24"/>
          <w:szCs w:val="24"/>
          <w:u w:color="FFFFFF" w:themeColor="background1"/>
        </w:rPr>
        <w:t>、黄金酒属于保健酒，主要原料有龟甲、杜仲、蜂蜜、白酒、水，还有、鹿茸、西洋参、枸杞子。</w:t>
      </w:r>
    </w:p>
    <w:p w:rsidR="00637689" w:rsidRPr="00637689" w:rsidRDefault="00637689" w:rsidP="00637689">
      <w:pPr>
        <w:spacing w:after="0" w:line="360" w:lineRule="auto"/>
        <w:ind w:left="17" w:hangingChars="7" w:hanging="17"/>
        <w:rPr>
          <w:rFonts w:asciiTheme="minorEastAsia" w:eastAsiaTheme="minorEastAsia" w:hAnsiTheme="minorEastAsia" w:cs="宋体"/>
          <w:sz w:val="24"/>
          <w:szCs w:val="24"/>
          <w:u w:color="FFFFFF" w:themeColor="background1"/>
        </w:rPr>
      </w:pPr>
      <w:r>
        <w:rPr>
          <w:rFonts w:asciiTheme="minorEastAsia" w:eastAsiaTheme="minorEastAsia" w:hAnsiTheme="minorEastAsia" w:cs="宋体" w:hint="eastAsia"/>
          <w:sz w:val="24"/>
          <w:szCs w:val="24"/>
          <w:u w:color="FFFFFF" w:themeColor="background1"/>
        </w:rPr>
        <w:t>77</w:t>
      </w:r>
      <w:r w:rsidRPr="00637689">
        <w:rPr>
          <w:rFonts w:asciiTheme="minorEastAsia" w:eastAsiaTheme="minorEastAsia" w:hAnsiTheme="minorEastAsia" w:cs="宋体" w:hint="eastAsia"/>
          <w:sz w:val="24"/>
          <w:szCs w:val="24"/>
          <w:u w:color="FFFFFF" w:themeColor="background1"/>
        </w:rPr>
        <w:t>、世界较为著名的冰酒有德国冰酒  、加拿大冰酒。</w:t>
      </w:r>
    </w:p>
    <w:p w:rsidR="00637689" w:rsidRPr="00637689" w:rsidRDefault="00637689" w:rsidP="00637689">
      <w:pPr>
        <w:spacing w:after="0" w:line="360" w:lineRule="auto"/>
        <w:ind w:left="17" w:hangingChars="7" w:hanging="17"/>
        <w:rPr>
          <w:rFonts w:asciiTheme="minorEastAsia" w:eastAsiaTheme="minorEastAsia" w:hAnsiTheme="minorEastAsia" w:cs="宋体"/>
          <w:sz w:val="24"/>
          <w:szCs w:val="24"/>
          <w:u w:color="FFFFFF" w:themeColor="background1"/>
        </w:rPr>
      </w:pPr>
      <w:r>
        <w:rPr>
          <w:rFonts w:asciiTheme="minorEastAsia" w:eastAsiaTheme="minorEastAsia" w:hAnsiTheme="minorEastAsia" w:cs="宋体" w:hint="eastAsia"/>
          <w:sz w:val="24"/>
          <w:szCs w:val="24"/>
          <w:u w:color="FFFFFF" w:themeColor="background1"/>
        </w:rPr>
        <w:t>78</w:t>
      </w:r>
      <w:r w:rsidRPr="00637689">
        <w:rPr>
          <w:rFonts w:asciiTheme="minorEastAsia" w:eastAsiaTheme="minorEastAsia" w:hAnsiTheme="minorEastAsia" w:cs="宋体" w:hint="eastAsia"/>
          <w:sz w:val="24"/>
          <w:szCs w:val="24"/>
          <w:u w:color="FFFFFF" w:themeColor="background1"/>
        </w:rPr>
        <w:t>、中国的十大名酒中产地是四川的有五粮液、泸州老窖、郎酒。</w:t>
      </w:r>
    </w:p>
    <w:p w:rsidR="00637689" w:rsidRPr="00637689" w:rsidRDefault="00637689" w:rsidP="00637689">
      <w:pPr>
        <w:spacing w:after="0" w:line="360" w:lineRule="auto"/>
        <w:ind w:left="17" w:hangingChars="7" w:hanging="17"/>
        <w:rPr>
          <w:rFonts w:asciiTheme="minorEastAsia" w:eastAsiaTheme="minorEastAsia" w:hAnsiTheme="minorEastAsia" w:cs="宋体"/>
          <w:sz w:val="24"/>
          <w:szCs w:val="24"/>
          <w:u w:color="FFFFFF" w:themeColor="background1"/>
        </w:rPr>
      </w:pPr>
      <w:r>
        <w:rPr>
          <w:rFonts w:asciiTheme="minorEastAsia" w:eastAsiaTheme="minorEastAsia" w:hAnsiTheme="minorEastAsia" w:cs="Arial" w:hint="eastAsia"/>
          <w:sz w:val="24"/>
          <w:szCs w:val="24"/>
          <w:u w:color="FFFFFF" w:themeColor="background1"/>
          <w:shd w:val="clear" w:color="auto" w:fill="FFFFFF"/>
        </w:rPr>
        <w:t>79</w:t>
      </w:r>
      <w:r w:rsidRPr="00637689">
        <w:rPr>
          <w:rFonts w:asciiTheme="minorEastAsia" w:eastAsiaTheme="minorEastAsia" w:hAnsiTheme="minorEastAsia" w:cs="Arial" w:hint="eastAsia"/>
          <w:sz w:val="24"/>
          <w:szCs w:val="24"/>
          <w:u w:color="FFFFFF" w:themeColor="background1"/>
          <w:shd w:val="clear" w:color="auto" w:fill="FFFFFF"/>
        </w:rPr>
        <w:t>、</w:t>
      </w:r>
      <w:r w:rsidRPr="00637689">
        <w:rPr>
          <w:rFonts w:asciiTheme="minorEastAsia" w:eastAsiaTheme="minorEastAsia" w:hAnsiTheme="minorEastAsia" w:cs="Arial"/>
          <w:sz w:val="24"/>
          <w:szCs w:val="24"/>
          <w:u w:color="FFFFFF" w:themeColor="background1"/>
          <w:shd w:val="clear" w:color="auto" w:fill="FFFFFF"/>
        </w:rPr>
        <w:t>中国十大名酒：贵州</w:t>
      </w:r>
      <w:hyperlink r:id="rId65"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茅台</w:t>
        </w:r>
      </w:hyperlink>
      <w:r w:rsidRPr="00637689">
        <w:rPr>
          <w:rFonts w:asciiTheme="minorEastAsia" w:eastAsiaTheme="minorEastAsia" w:hAnsiTheme="minorEastAsia" w:cs="Arial"/>
          <w:sz w:val="24"/>
          <w:szCs w:val="24"/>
          <w:u w:color="FFFFFF" w:themeColor="background1"/>
          <w:shd w:val="clear" w:color="auto" w:fill="FFFFFF"/>
        </w:rPr>
        <w:t>、</w:t>
      </w:r>
      <w:hyperlink r:id="rId66"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五粮液</w:t>
        </w:r>
      </w:hyperlink>
      <w:r w:rsidRPr="00637689">
        <w:rPr>
          <w:rFonts w:asciiTheme="minorEastAsia" w:eastAsiaTheme="minorEastAsia" w:hAnsiTheme="minorEastAsia" w:cs="Arial"/>
          <w:sz w:val="24"/>
          <w:szCs w:val="24"/>
          <w:u w:color="FFFFFF" w:themeColor="background1"/>
          <w:shd w:val="clear" w:color="auto" w:fill="FFFFFF"/>
        </w:rPr>
        <w:t>、</w:t>
      </w:r>
      <w:hyperlink r:id="rId67"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洋河大曲</w:t>
        </w:r>
      </w:hyperlink>
      <w:r w:rsidRPr="00637689">
        <w:rPr>
          <w:rFonts w:asciiTheme="minorEastAsia" w:eastAsiaTheme="minorEastAsia" w:hAnsiTheme="minorEastAsia" w:cs="Arial"/>
          <w:sz w:val="24"/>
          <w:szCs w:val="24"/>
          <w:u w:color="FFFFFF" w:themeColor="background1"/>
          <w:shd w:val="clear" w:color="auto" w:fill="FFFFFF"/>
        </w:rPr>
        <w:t>、</w:t>
      </w:r>
      <w:hyperlink r:id="rId68"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泸州老窖</w:t>
        </w:r>
      </w:hyperlink>
      <w:r w:rsidRPr="00637689">
        <w:rPr>
          <w:rFonts w:asciiTheme="minorEastAsia" w:eastAsiaTheme="minorEastAsia" w:hAnsiTheme="minorEastAsia" w:cs="Arial"/>
          <w:sz w:val="24"/>
          <w:szCs w:val="24"/>
          <w:u w:color="FFFFFF" w:themeColor="background1"/>
          <w:shd w:val="clear" w:color="auto" w:fill="FFFFFF"/>
        </w:rPr>
        <w:t> 、</w:t>
      </w:r>
      <w:hyperlink r:id="rId69"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汾酒</w:t>
        </w:r>
      </w:hyperlink>
      <w:r w:rsidRPr="00637689">
        <w:rPr>
          <w:rFonts w:asciiTheme="minorEastAsia" w:eastAsiaTheme="minorEastAsia" w:hAnsiTheme="minorEastAsia" w:cs="Arial"/>
          <w:sz w:val="24"/>
          <w:szCs w:val="24"/>
          <w:u w:color="FFFFFF" w:themeColor="background1"/>
          <w:shd w:val="clear" w:color="auto" w:fill="FFFFFF"/>
        </w:rPr>
        <w:t> 、</w:t>
      </w:r>
      <w:hyperlink r:id="rId70"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郎酒</w:t>
        </w:r>
      </w:hyperlink>
      <w:r w:rsidRPr="00637689">
        <w:rPr>
          <w:rFonts w:asciiTheme="minorEastAsia" w:eastAsiaTheme="minorEastAsia" w:hAnsiTheme="minorEastAsia" w:cs="Arial"/>
          <w:sz w:val="24"/>
          <w:szCs w:val="24"/>
          <w:u w:color="FFFFFF" w:themeColor="background1"/>
          <w:shd w:val="clear" w:color="auto" w:fill="FFFFFF"/>
        </w:rPr>
        <w:t>、</w:t>
      </w:r>
      <w:hyperlink r:id="rId71"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古井贡酒</w:t>
        </w:r>
      </w:hyperlink>
      <w:r w:rsidRPr="00637689">
        <w:rPr>
          <w:rFonts w:asciiTheme="minorEastAsia" w:eastAsiaTheme="minorEastAsia" w:hAnsiTheme="minorEastAsia" w:cs="Arial"/>
          <w:sz w:val="24"/>
          <w:szCs w:val="24"/>
          <w:u w:color="FFFFFF" w:themeColor="background1"/>
          <w:shd w:val="clear" w:color="auto" w:fill="FFFFFF"/>
        </w:rPr>
        <w:t>、</w:t>
      </w:r>
      <w:hyperlink r:id="rId72"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西凤酒</w:t>
        </w:r>
      </w:hyperlink>
      <w:r w:rsidRPr="00637689">
        <w:rPr>
          <w:rFonts w:asciiTheme="minorEastAsia" w:eastAsiaTheme="minorEastAsia" w:hAnsiTheme="minorEastAsia" w:cs="Arial"/>
          <w:sz w:val="24"/>
          <w:szCs w:val="24"/>
          <w:u w:color="FFFFFF" w:themeColor="background1"/>
          <w:shd w:val="clear" w:color="auto" w:fill="FFFFFF"/>
        </w:rPr>
        <w:t>、贵州</w:t>
      </w:r>
      <w:hyperlink r:id="rId73"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董酒</w:t>
        </w:r>
      </w:hyperlink>
      <w:r w:rsidRPr="00637689">
        <w:rPr>
          <w:rFonts w:asciiTheme="minorEastAsia" w:eastAsiaTheme="minorEastAsia" w:hAnsiTheme="minorEastAsia" w:cs="Arial"/>
          <w:sz w:val="24"/>
          <w:szCs w:val="24"/>
          <w:u w:color="FFFFFF" w:themeColor="background1"/>
          <w:shd w:val="clear" w:color="auto" w:fill="FFFFFF"/>
        </w:rPr>
        <w:t>、</w:t>
      </w:r>
      <w:hyperlink r:id="rId74" w:tgtFrame="_blank" w:history="1">
        <w:r w:rsidRPr="00637689">
          <w:rPr>
            <w:rStyle w:val="a3"/>
            <w:rFonts w:asciiTheme="minorEastAsia" w:eastAsiaTheme="minorEastAsia" w:hAnsiTheme="minorEastAsia" w:cs="Arial"/>
            <w:color w:val="auto"/>
            <w:sz w:val="24"/>
            <w:szCs w:val="24"/>
            <w:u w:color="FFFFFF" w:themeColor="background1"/>
            <w:shd w:val="clear" w:color="auto" w:fill="FFFFFF"/>
          </w:rPr>
          <w:t>剑南春</w:t>
        </w:r>
      </w:hyperlink>
      <w:r w:rsidRPr="00637689">
        <w:rPr>
          <w:rFonts w:asciiTheme="minorEastAsia" w:eastAsiaTheme="minorEastAsia" w:hAnsiTheme="minorEastAsia" w:cs="Arial"/>
          <w:sz w:val="24"/>
          <w:szCs w:val="24"/>
          <w:u w:color="FFFFFF" w:themeColor="background1"/>
          <w:shd w:val="clear" w:color="auto" w:fill="FFFFFF"/>
        </w:rPr>
        <w:t>。</w:t>
      </w:r>
    </w:p>
    <w:p w:rsidR="00637689" w:rsidRPr="00637689" w:rsidRDefault="00637689" w:rsidP="00637689">
      <w:pPr>
        <w:tabs>
          <w:tab w:val="left" w:pos="1844"/>
        </w:tabs>
        <w:spacing w:after="0" w:line="360" w:lineRule="auto"/>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80</w:t>
      </w:r>
      <w:r w:rsidRPr="00637689">
        <w:rPr>
          <w:rFonts w:asciiTheme="minorEastAsia" w:eastAsiaTheme="minorEastAsia" w:hAnsiTheme="minorEastAsia" w:cs="微软雅黑 Light" w:hint="eastAsia"/>
          <w:bCs/>
          <w:sz w:val="24"/>
          <w:szCs w:val="24"/>
        </w:rPr>
        <w:t>、正常零库存一般有三种原因：</w:t>
      </w:r>
    </w:p>
    <w:p w:rsidR="00637689" w:rsidRPr="00637689" w:rsidRDefault="00637689" w:rsidP="00637689">
      <w:pPr>
        <w:tabs>
          <w:tab w:val="left" w:pos="1844"/>
        </w:tabs>
        <w:spacing w:after="0" w:line="360" w:lineRule="auto"/>
        <w:ind w:leftChars="228" w:left="502" w:right="420"/>
        <w:rPr>
          <w:rFonts w:asciiTheme="minorEastAsia" w:eastAsiaTheme="minorEastAsia" w:hAnsiTheme="minorEastAsia" w:cs="微软雅黑 Light"/>
          <w:bCs/>
          <w:sz w:val="24"/>
          <w:szCs w:val="24"/>
        </w:rPr>
      </w:pPr>
      <w:r w:rsidRPr="00637689">
        <w:rPr>
          <w:rFonts w:asciiTheme="minorEastAsia" w:eastAsiaTheme="minorEastAsia" w:hAnsiTheme="minorEastAsia" w:cs="微软雅黑 Light" w:hint="eastAsia"/>
          <w:bCs/>
          <w:sz w:val="24"/>
          <w:szCs w:val="24"/>
        </w:rPr>
        <w:t>（1）、销售好的商品销售完缺货（报缺货给业务员）</w:t>
      </w:r>
    </w:p>
    <w:p w:rsidR="00637689" w:rsidRPr="00637689" w:rsidRDefault="00637689" w:rsidP="00637689">
      <w:pPr>
        <w:tabs>
          <w:tab w:val="left" w:pos="1844"/>
        </w:tabs>
        <w:spacing w:after="0" w:line="360" w:lineRule="auto"/>
        <w:ind w:leftChars="171" w:left="496" w:right="420" w:hangingChars="50" w:hanging="120"/>
        <w:rPr>
          <w:rFonts w:asciiTheme="minorEastAsia" w:eastAsiaTheme="minorEastAsia" w:hAnsiTheme="minorEastAsia" w:cs="微软雅黑 Light"/>
          <w:bCs/>
          <w:sz w:val="24"/>
          <w:szCs w:val="24"/>
        </w:rPr>
      </w:pPr>
      <w:r w:rsidRPr="00637689">
        <w:rPr>
          <w:rFonts w:asciiTheme="minorEastAsia" w:eastAsiaTheme="minorEastAsia" w:hAnsiTheme="minorEastAsia" w:cs="微软雅黑 Light" w:hint="eastAsia"/>
          <w:bCs/>
          <w:sz w:val="24"/>
          <w:szCs w:val="24"/>
        </w:rPr>
        <w:t>（2）、销售不好的单品退货，不再订货造成零库存。销售不好的单品上报业务关闭暂停。</w:t>
      </w:r>
    </w:p>
    <w:p w:rsidR="00637689" w:rsidRPr="00637689" w:rsidRDefault="00637689" w:rsidP="00637689">
      <w:pPr>
        <w:tabs>
          <w:tab w:val="left" w:pos="1844"/>
        </w:tabs>
        <w:spacing w:after="0" w:line="360" w:lineRule="auto"/>
        <w:ind w:left="480" w:right="420" w:hangingChars="200" w:hanging="480"/>
        <w:rPr>
          <w:rFonts w:asciiTheme="minorEastAsia" w:eastAsiaTheme="minorEastAsia" w:hAnsiTheme="minorEastAsia" w:cs="微软雅黑 Light"/>
          <w:bCs/>
          <w:sz w:val="24"/>
          <w:szCs w:val="24"/>
        </w:rPr>
      </w:pPr>
      <w:r w:rsidRPr="00637689">
        <w:rPr>
          <w:rFonts w:asciiTheme="minorEastAsia" w:eastAsiaTheme="minorEastAsia" w:hAnsiTheme="minorEastAsia" w:cs="微软雅黑 Light" w:hint="eastAsia"/>
          <w:bCs/>
          <w:sz w:val="24"/>
          <w:szCs w:val="24"/>
        </w:rPr>
        <w:t xml:space="preserve">   （3）、新引入的产品（及时的订货）</w:t>
      </w:r>
    </w:p>
    <w:p w:rsidR="00637689" w:rsidRPr="00637689" w:rsidRDefault="00637689" w:rsidP="00637689">
      <w:pPr>
        <w:tabs>
          <w:tab w:val="left" w:pos="1844"/>
        </w:tabs>
        <w:spacing w:after="0" w:line="360" w:lineRule="auto"/>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81</w:t>
      </w:r>
      <w:r w:rsidRPr="00637689">
        <w:rPr>
          <w:rFonts w:asciiTheme="minorEastAsia" w:eastAsiaTheme="minorEastAsia" w:hAnsiTheme="minorEastAsia" w:cs="微软雅黑 Light" w:hint="eastAsia"/>
          <w:bCs/>
          <w:sz w:val="24"/>
          <w:szCs w:val="24"/>
        </w:rPr>
        <w:t>、五大异常的项目及目的：</w:t>
      </w:r>
    </w:p>
    <w:p w:rsidR="00637689" w:rsidRPr="00637689" w:rsidRDefault="00637689" w:rsidP="00637689">
      <w:pPr>
        <w:tabs>
          <w:tab w:val="left" w:pos="1844"/>
        </w:tabs>
        <w:spacing w:after="0" w:line="360" w:lineRule="auto"/>
        <w:ind w:leftChars="171" w:left="496" w:right="420" w:hangingChars="50" w:hanging="120"/>
        <w:rPr>
          <w:rFonts w:asciiTheme="minorEastAsia" w:eastAsiaTheme="minorEastAsia" w:hAnsiTheme="minorEastAsia" w:cs="微软雅黑 Light"/>
          <w:bCs/>
          <w:sz w:val="24"/>
          <w:szCs w:val="24"/>
        </w:rPr>
      </w:pPr>
      <w:r w:rsidRPr="00637689">
        <w:rPr>
          <w:rFonts w:asciiTheme="minorEastAsia" w:eastAsiaTheme="minorEastAsia" w:hAnsiTheme="minorEastAsia" w:cs="微软雅黑 Light" w:hint="eastAsia"/>
          <w:bCs/>
          <w:sz w:val="24"/>
          <w:szCs w:val="24"/>
        </w:rPr>
        <w:t>五大异常包括：畅缺</w:t>
      </w:r>
      <w:r w:rsidRPr="00637689">
        <w:rPr>
          <w:rFonts w:asciiTheme="minorEastAsia" w:eastAsiaTheme="minorEastAsia" w:hAnsiTheme="minorEastAsia" w:cs="微软雅黑 Light"/>
          <w:bCs/>
          <w:sz w:val="24"/>
          <w:szCs w:val="24"/>
        </w:rPr>
        <w:t xml:space="preserve"> </w:t>
      </w:r>
      <w:r w:rsidRPr="00637689">
        <w:rPr>
          <w:rFonts w:asciiTheme="minorEastAsia" w:eastAsiaTheme="minorEastAsia" w:hAnsiTheme="minorEastAsia" w:cs="微软雅黑 Light" w:hint="eastAsia"/>
          <w:bCs/>
          <w:sz w:val="24"/>
          <w:szCs w:val="24"/>
        </w:rPr>
        <w:t>、滞销品</w:t>
      </w:r>
      <w:r w:rsidRPr="00637689">
        <w:rPr>
          <w:rFonts w:asciiTheme="minorEastAsia" w:eastAsiaTheme="minorEastAsia" w:hAnsiTheme="minorEastAsia" w:cs="微软雅黑 Light"/>
          <w:bCs/>
          <w:sz w:val="24"/>
          <w:szCs w:val="24"/>
        </w:rPr>
        <w:t xml:space="preserve"> </w:t>
      </w:r>
      <w:r w:rsidRPr="00637689">
        <w:rPr>
          <w:rFonts w:asciiTheme="minorEastAsia" w:eastAsiaTheme="minorEastAsia" w:hAnsiTheme="minorEastAsia" w:cs="微软雅黑 Light" w:hint="eastAsia"/>
          <w:bCs/>
          <w:sz w:val="24"/>
          <w:szCs w:val="24"/>
        </w:rPr>
        <w:t>、高库存</w:t>
      </w:r>
      <w:r w:rsidRPr="00637689">
        <w:rPr>
          <w:rFonts w:asciiTheme="minorEastAsia" w:eastAsiaTheme="minorEastAsia" w:hAnsiTheme="minorEastAsia" w:cs="微软雅黑 Light"/>
          <w:bCs/>
          <w:sz w:val="24"/>
          <w:szCs w:val="24"/>
        </w:rPr>
        <w:t xml:space="preserve"> </w:t>
      </w:r>
      <w:r w:rsidRPr="00637689">
        <w:rPr>
          <w:rFonts w:asciiTheme="minorEastAsia" w:eastAsiaTheme="minorEastAsia" w:hAnsiTheme="minorEastAsia" w:cs="微软雅黑 Light" w:hint="eastAsia"/>
          <w:bCs/>
          <w:sz w:val="24"/>
          <w:szCs w:val="24"/>
        </w:rPr>
        <w:t>、负库存</w:t>
      </w:r>
      <w:r w:rsidRPr="00637689">
        <w:rPr>
          <w:rFonts w:asciiTheme="minorEastAsia" w:eastAsiaTheme="minorEastAsia" w:hAnsiTheme="minorEastAsia" w:cs="微软雅黑 Light"/>
          <w:bCs/>
          <w:sz w:val="24"/>
          <w:szCs w:val="24"/>
        </w:rPr>
        <w:t xml:space="preserve"> </w:t>
      </w:r>
      <w:r w:rsidRPr="00637689">
        <w:rPr>
          <w:rFonts w:asciiTheme="minorEastAsia" w:eastAsiaTheme="minorEastAsia" w:hAnsiTheme="minorEastAsia" w:cs="微软雅黑 Light" w:hint="eastAsia"/>
          <w:bCs/>
          <w:sz w:val="24"/>
          <w:szCs w:val="24"/>
        </w:rPr>
        <w:t>、负毛利</w:t>
      </w:r>
      <w:r w:rsidRPr="00637689">
        <w:rPr>
          <w:rFonts w:asciiTheme="minorEastAsia" w:eastAsiaTheme="minorEastAsia" w:hAnsiTheme="minorEastAsia" w:cs="微软雅黑 Light"/>
          <w:bCs/>
          <w:sz w:val="24"/>
          <w:szCs w:val="24"/>
        </w:rPr>
        <w:t xml:space="preserve"> </w:t>
      </w:r>
      <w:r w:rsidRPr="00637689">
        <w:rPr>
          <w:rFonts w:asciiTheme="minorEastAsia" w:eastAsiaTheme="minorEastAsia" w:hAnsiTheme="minorEastAsia" w:cs="微软雅黑 Light" w:hint="eastAsia"/>
          <w:bCs/>
          <w:sz w:val="24"/>
          <w:szCs w:val="24"/>
        </w:rPr>
        <w:t>。五大异常处理的目的就是要及时发现，及时处理，提高商品管理的有效性。</w:t>
      </w:r>
    </w:p>
    <w:p w:rsidR="00637689" w:rsidRPr="00637689" w:rsidRDefault="00DC656E" w:rsidP="00637689">
      <w:pPr>
        <w:tabs>
          <w:tab w:val="left" w:pos="1844"/>
        </w:tabs>
        <w:spacing w:after="0" w:line="360" w:lineRule="auto"/>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82</w:t>
      </w:r>
      <w:r w:rsidR="00637689" w:rsidRPr="00637689">
        <w:rPr>
          <w:rFonts w:asciiTheme="minorEastAsia" w:eastAsiaTheme="minorEastAsia" w:hAnsiTheme="minorEastAsia" w:cs="微软雅黑 Light" w:hint="eastAsia"/>
          <w:bCs/>
          <w:sz w:val="24"/>
          <w:szCs w:val="24"/>
        </w:rPr>
        <w:t>、畅缺商品产生原因：</w:t>
      </w:r>
    </w:p>
    <w:p w:rsidR="00637689" w:rsidRPr="00637689" w:rsidRDefault="00637689" w:rsidP="00637689">
      <w:pPr>
        <w:tabs>
          <w:tab w:val="left" w:pos="1844"/>
        </w:tabs>
        <w:spacing w:after="0" w:line="360" w:lineRule="auto"/>
        <w:ind w:leftChars="57" w:left="485" w:right="420" w:hangingChars="150" w:hanging="360"/>
        <w:rPr>
          <w:rFonts w:asciiTheme="minorEastAsia" w:eastAsiaTheme="minorEastAsia" w:hAnsiTheme="minorEastAsia" w:cs="微软雅黑 Light"/>
          <w:bCs/>
          <w:sz w:val="24"/>
          <w:szCs w:val="24"/>
        </w:rPr>
      </w:pPr>
      <w:r w:rsidRPr="00637689">
        <w:rPr>
          <w:rFonts w:asciiTheme="minorEastAsia" w:eastAsiaTheme="minorEastAsia" w:hAnsiTheme="minorEastAsia" w:cs="微软雅黑 Light" w:hint="eastAsia"/>
          <w:bCs/>
          <w:sz w:val="24"/>
          <w:szCs w:val="24"/>
        </w:rPr>
        <w:t>（1）、下单不及时。如</w:t>
      </w:r>
      <w:r w:rsidRPr="00637689">
        <w:rPr>
          <w:rFonts w:asciiTheme="minorEastAsia" w:eastAsiaTheme="minorEastAsia" w:hAnsiTheme="minorEastAsia" w:cs="微软雅黑 Light"/>
          <w:bCs/>
          <w:sz w:val="24"/>
          <w:szCs w:val="24"/>
        </w:rPr>
        <w:t>:</w:t>
      </w:r>
      <w:r w:rsidRPr="00637689">
        <w:rPr>
          <w:rFonts w:asciiTheme="minorEastAsia" w:eastAsiaTheme="minorEastAsia" w:hAnsiTheme="minorEastAsia" w:cs="微软雅黑 Light" w:hint="eastAsia"/>
          <w:bCs/>
          <w:sz w:val="24"/>
          <w:szCs w:val="24"/>
        </w:rPr>
        <w:t>订单漏下、海报商品与团购未补单。（2）、价格竞争力强的商品</w:t>
      </w:r>
      <w:r w:rsidRPr="00637689">
        <w:rPr>
          <w:rFonts w:asciiTheme="minorEastAsia" w:eastAsiaTheme="minorEastAsia" w:hAnsiTheme="minorEastAsia" w:cs="微软雅黑 Light"/>
          <w:bCs/>
          <w:sz w:val="24"/>
          <w:szCs w:val="24"/>
        </w:rPr>
        <w:t>,</w:t>
      </w:r>
      <w:r w:rsidRPr="00637689">
        <w:rPr>
          <w:rFonts w:asciiTheme="minorEastAsia" w:eastAsiaTheme="minorEastAsia" w:hAnsiTheme="minorEastAsia" w:cs="微软雅黑 Light" w:hint="eastAsia"/>
          <w:bCs/>
          <w:sz w:val="24"/>
          <w:szCs w:val="24"/>
        </w:rPr>
        <w:t>补单后未到货。（3）、对促销商品销量预估不足</w:t>
      </w:r>
      <w:r w:rsidRPr="00637689">
        <w:rPr>
          <w:rFonts w:asciiTheme="minorEastAsia" w:eastAsiaTheme="minorEastAsia" w:hAnsiTheme="minorEastAsia" w:cs="微软雅黑 Light"/>
          <w:bCs/>
          <w:sz w:val="24"/>
          <w:szCs w:val="24"/>
        </w:rPr>
        <w:t>,</w:t>
      </w:r>
      <w:r w:rsidRPr="00637689">
        <w:rPr>
          <w:rFonts w:asciiTheme="minorEastAsia" w:eastAsiaTheme="minorEastAsia" w:hAnsiTheme="minorEastAsia" w:cs="微软雅黑 Light" w:hint="eastAsia"/>
          <w:bCs/>
          <w:sz w:val="24"/>
          <w:szCs w:val="24"/>
        </w:rPr>
        <w:t>补单后尚未到货。（4）、因店内促销因素日均销量升高。（5）、厂商断货、短送货。</w:t>
      </w:r>
      <w:r w:rsidRPr="00637689">
        <w:rPr>
          <w:rFonts w:asciiTheme="minorEastAsia" w:eastAsiaTheme="minorEastAsia" w:hAnsiTheme="minorEastAsia" w:cs="微软雅黑 Light"/>
          <w:bCs/>
          <w:sz w:val="24"/>
          <w:szCs w:val="24"/>
        </w:rPr>
        <w:t xml:space="preserve"> </w:t>
      </w:r>
      <w:r w:rsidRPr="00637689">
        <w:rPr>
          <w:rFonts w:asciiTheme="minorEastAsia" w:eastAsiaTheme="minorEastAsia" w:hAnsiTheme="minorEastAsia" w:cs="微软雅黑 Light" w:hint="eastAsia"/>
          <w:bCs/>
          <w:sz w:val="24"/>
          <w:szCs w:val="24"/>
        </w:rPr>
        <w:t>（6）、未及时处理迟交订单。（7）、大宗团购补单尚未到货。</w:t>
      </w:r>
    </w:p>
    <w:p w:rsidR="00637689" w:rsidRPr="00637689" w:rsidRDefault="00DC656E" w:rsidP="00637689">
      <w:pPr>
        <w:tabs>
          <w:tab w:val="left" w:pos="1844"/>
        </w:tabs>
        <w:spacing w:after="0" w:line="360" w:lineRule="auto"/>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83</w:t>
      </w:r>
      <w:r w:rsidR="00637689" w:rsidRPr="00637689">
        <w:rPr>
          <w:rFonts w:asciiTheme="minorEastAsia" w:eastAsiaTheme="minorEastAsia" w:hAnsiTheme="minorEastAsia" w:cs="微软雅黑 Light" w:hint="eastAsia"/>
          <w:bCs/>
          <w:sz w:val="24"/>
          <w:szCs w:val="24"/>
        </w:rPr>
        <w:t>、高库存的定义是：</w:t>
      </w:r>
    </w:p>
    <w:p w:rsidR="00637689" w:rsidRPr="00637689" w:rsidRDefault="00637689" w:rsidP="00637689">
      <w:pPr>
        <w:tabs>
          <w:tab w:val="left" w:pos="1844"/>
        </w:tabs>
        <w:spacing w:after="0" w:line="360" w:lineRule="auto"/>
        <w:ind w:leftChars="228" w:left="502" w:right="420"/>
        <w:rPr>
          <w:rFonts w:asciiTheme="minorEastAsia" w:eastAsiaTheme="minorEastAsia" w:hAnsiTheme="minorEastAsia" w:cs="微软雅黑 Light"/>
          <w:bCs/>
          <w:sz w:val="24"/>
          <w:szCs w:val="24"/>
        </w:rPr>
      </w:pPr>
      <w:r w:rsidRPr="00637689">
        <w:rPr>
          <w:rFonts w:asciiTheme="minorEastAsia" w:eastAsiaTheme="minorEastAsia" w:hAnsiTheme="minorEastAsia" w:cs="微软雅黑 Light" w:hint="eastAsia"/>
          <w:bCs/>
          <w:sz w:val="24"/>
          <w:szCs w:val="24"/>
        </w:rPr>
        <w:t>库存金额</w:t>
      </w:r>
      <w:r w:rsidRPr="00637689">
        <w:rPr>
          <w:rFonts w:asciiTheme="minorEastAsia" w:eastAsiaTheme="minorEastAsia" w:hAnsiTheme="minorEastAsia" w:cs="微软雅黑 Light"/>
          <w:bCs/>
          <w:sz w:val="24"/>
          <w:szCs w:val="24"/>
        </w:rPr>
        <w:t>&gt;500</w:t>
      </w:r>
      <w:r w:rsidRPr="00637689">
        <w:rPr>
          <w:rFonts w:asciiTheme="minorEastAsia" w:eastAsiaTheme="minorEastAsia" w:hAnsiTheme="minorEastAsia" w:cs="微软雅黑 Light" w:hint="eastAsia"/>
          <w:bCs/>
          <w:sz w:val="24"/>
          <w:szCs w:val="24"/>
        </w:rPr>
        <w:t>元，且周转天数</w:t>
      </w:r>
      <w:r w:rsidRPr="00637689">
        <w:rPr>
          <w:rFonts w:asciiTheme="minorEastAsia" w:eastAsiaTheme="minorEastAsia" w:hAnsiTheme="minorEastAsia" w:cs="微软雅黑 Light"/>
          <w:bCs/>
          <w:sz w:val="24"/>
          <w:szCs w:val="24"/>
        </w:rPr>
        <w:t>&gt;55</w:t>
      </w:r>
      <w:r w:rsidRPr="00637689">
        <w:rPr>
          <w:rFonts w:asciiTheme="minorEastAsia" w:eastAsiaTheme="minorEastAsia" w:hAnsiTheme="minorEastAsia" w:cs="微软雅黑 Light" w:hint="eastAsia"/>
          <w:bCs/>
          <w:sz w:val="24"/>
          <w:szCs w:val="24"/>
        </w:rPr>
        <w:t>天的商品为高库存商品。其中</w:t>
      </w:r>
      <w:r w:rsidRPr="00637689">
        <w:rPr>
          <w:rFonts w:asciiTheme="minorEastAsia" w:eastAsiaTheme="minorEastAsia" w:hAnsiTheme="minorEastAsia" w:cs="微软雅黑 Light"/>
          <w:bCs/>
          <w:sz w:val="24"/>
          <w:szCs w:val="24"/>
        </w:rPr>
        <w:t>040</w:t>
      </w:r>
      <w:r w:rsidRPr="00637689">
        <w:rPr>
          <w:rFonts w:asciiTheme="minorEastAsia" w:eastAsiaTheme="minorEastAsia" w:hAnsiTheme="minorEastAsia" w:cs="微软雅黑 Light" w:hint="eastAsia"/>
          <w:bCs/>
          <w:sz w:val="24"/>
          <w:szCs w:val="24"/>
        </w:rPr>
        <w:t>奶制品</w:t>
      </w:r>
      <w:r w:rsidRPr="00637689">
        <w:rPr>
          <w:rFonts w:asciiTheme="minorEastAsia" w:eastAsiaTheme="minorEastAsia" w:hAnsiTheme="minorEastAsia" w:cs="微软雅黑 Light"/>
          <w:bCs/>
          <w:sz w:val="24"/>
          <w:szCs w:val="24"/>
        </w:rPr>
        <w:t xml:space="preserve"> &gt;15</w:t>
      </w:r>
      <w:r w:rsidRPr="00637689">
        <w:rPr>
          <w:rFonts w:asciiTheme="minorEastAsia" w:eastAsiaTheme="minorEastAsia" w:hAnsiTheme="minorEastAsia" w:cs="微软雅黑 Light" w:hint="eastAsia"/>
          <w:bCs/>
          <w:sz w:val="24"/>
          <w:szCs w:val="24"/>
        </w:rPr>
        <w:t>天为高库存商品，</w:t>
      </w:r>
      <w:r w:rsidRPr="00637689">
        <w:rPr>
          <w:rFonts w:asciiTheme="minorEastAsia" w:eastAsiaTheme="minorEastAsia" w:hAnsiTheme="minorEastAsia" w:cs="微软雅黑 Light"/>
          <w:bCs/>
          <w:sz w:val="24"/>
          <w:szCs w:val="24"/>
        </w:rPr>
        <w:t>041-045 &gt;30</w:t>
      </w:r>
      <w:r w:rsidRPr="00637689">
        <w:rPr>
          <w:rFonts w:asciiTheme="minorEastAsia" w:eastAsiaTheme="minorEastAsia" w:hAnsiTheme="minorEastAsia" w:cs="微软雅黑 Light" w:hint="eastAsia"/>
          <w:bCs/>
          <w:sz w:val="24"/>
          <w:szCs w:val="24"/>
        </w:rPr>
        <w:t>天为高库存商品。</w:t>
      </w:r>
      <w:r w:rsidRPr="00637689">
        <w:rPr>
          <w:rFonts w:asciiTheme="minorEastAsia" w:eastAsiaTheme="minorEastAsia" w:hAnsiTheme="minorEastAsia" w:cs="微软雅黑 Light"/>
          <w:bCs/>
          <w:sz w:val="24"/>
          <w:szCs w:val="24"/>
        </w:rPr>
        <w:t xml:space="preserve"> </w:t>
      </w:r>
    </w:p>
    <w:p w:rsidR="00637689" w:rsidRPr="00637689" w:rsidRDefault="00DC656E" w:rsidP="00637689">
      <w:pPr>
        <w:tabs>
          <w:tab w:val="left" w:pos="1844"/>
        </w:tabs>
        <w:spacing w:after="0" w:line="360" w:lineRule="auto"/>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84</w:t>
      </w:r>
      <w:r w:rsidR="00637689" w:rsidRPr="00637689">
        <w:rPr>
          <w:rFonts w:asciiTheme="minorEastAsia" w:eastAsiaTheme="minorEastAsia" w:hAnsiTheme="minorEastAsia" w:cs="微软雅黑 Light" w:hint="eastAsia"/>
          <w:bCs/>
          <w:sz w:val="24"/>
          <w:szCs w:val="24"/>
        </w:rPr>
        <w:t>、在多数情况下，不主张用茶水服药，尤其是硫酸亚铁，碳酸亚铁，枸椽酸，铁胺等含铁剂和氢氧化铝等含铝剂的西药，遇到茶汤中的茶多酚类物质与金属离子结合而沉淀，会降低或失去药效。此外，茶叶中含有咖啡因（亦称“咽啡碱“），具有兴奋作用，因此服用镇静，催眠，镇咳类药物时，也不宜用茶水送服，避免药性冲突降低药效。</w:t>
      </w:r>
    </w:p>
    <w:p w:rsidR="007A3566" w:rsidRPr="00637689" w:rsidRDefault="007A3566" w:rsidP="00637689">
      <w:pPr>
        <w:pStyle w:val="a5"/>
        <w:spacing w:line="360" w:lineRule="auto"/>
        <w:rPr>
          <w:rFonts w:asciiTheme="minorEastAsia" w:eastAsiaTheme="minorEastAsia" w:hAnsiTheme="minorEastAsia" w:cs="宋体"/>
          <w:sz w:val="24"/>
          <w:szCs w:val="24"/>
        </w:rPr>
      </w:pPr>
    </w:p>
    <w:p w:rsidR="00E93FED" w:rsidRPr="00637689" w:rsidRDefault="00E93FED" w:rsidP="00637689">
      <w:pPr>
        <w:pStyle w:val="a5"/>
        <w:spacing w:line="360" w:lineRule="auto"/>
        <w:rPr>
          <w:rFonts w:asciiTheme="minorEastAsia" w:eastAsiaTheme="minorEastAsia" w:hAnsiTheme="minorEastAsia" w:cs="宋体"/>
          <w:sz w:val="24"/>
          <w:szCs w:val="24"/>
        </w:rPr>
      </w:pPr>
    </w:p>
    <w:sectPr w:rsidR="00E93FED" w:rsidRPr="00637689" w:rsidSect="00DA02EB">
      <w:headerReference w:type="default" r:id="rId75"/>
      <w:pgSz w:w="11906" w:h="16838"/>
      <w:pgMar w:top="20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A1" w:rsidRDefault="006F1BA1" w:rsidP="00CD370B">
      <w:pPr>
        <w:spacing w:after="0"/>
      </w:pPr>
      <w:r>
        <w:separator/>
      </w:r>
    </w:p>
  </w:endnote>
  <w:endnote w:type="continuationSeparator" w:id="1">
    <w:p w:rsidR="006F1BA1" w:rsidRDefault="006F1BA1" w:rsidP="00CD37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Light">
    <w:altName w:val="微软雅黑"/>
    <w:charset w:val="86"/>
    <w:family w:val="auto"/>
    <w:pitch w:val="default"/>
    <w:sig w:usb0="00000000" w:usb1="28CF0010"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A1" w:rsidRDefault="006F1BA1" w:rsidP="00CD370B">
      <w:pPr>
        <w:spacing w:after="0"/>
      </w:pPr>
      <w:r>
        <w:separator/>
      </w:r>
    </w:p>
  </w:footnote>
  <w:footnote w:type="continuationSeparator" w:id="1">
    <w:p w:rsidR="006F1BA1" w:rsidRDefault="006F1BA1" w:rsidP="00CD37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B" w:rsidRDefault="00DA02EB" w:rsidP="00DA02EB">
    <w:pPr>
      <w:pStyle w:val="a7"/>
      <w:jc w:val="left"/>
    </w:pPr>
    <w:r w:rsidRPr="00DA02EB">
      <w:drawing>
        <wp:inline distT="0" distB="0" distL="0" distR="0">
          <wp:extent cx="1448435" cy="380365"/>
          <wp:effectExtent l="19050" t="0" r="0" b="635"/>
          <wp:docPr id="1"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448435" cy="380365"/>
                  </a:xfrm>
                  <a:prstGeom prst="rect">
                    <a:avLst/>
                  </a:prstGeom>
                  <a:noFill/>
                  <a:ln w="9525">
                    <a:noFill/>
                    <a:miter lim="800000"/>
                    <a:headEnd/>
                    <a:tailEnd/>
                  </a:ln>
                </pic:spPr>
              </pic:pic>
            </a:graphicData>
          </a:graphic>
        </wp:inline>
      </w:drawing>
    </w:r>
    <w:r>
      <w:rPr>
        <w:rFonts w:hint="eastAsia"/>
      </w:rPr>
      <w:t xml:space="preserve">                                                                                                       </w:t>
    </w:r>
    <w:r>
      <w:rPr>
        <w:rFonts w:hint="eastAsia"/>
      </w:rPr>
      <w:t>人力资源部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D31D50"/>
    <w:rsid w:val="00024BF0"/>
    <w:rsid w:val="001B62A3"/>
    <w:rsid w:val="002B2437"/>
    <w:rsid w:val="00323B43"/>
    <w:rsid w:val="003D37D8"/>
    <w:rsid w:val="0040039D"/>
    <w:rsid w:val="00426133"/>
    <w:rsid w:val="004358AB"/>
    <w:rsid w:val="0058770D"/>
    <w:rsid w:val="00637689"/>
    <w:rsid w:val="00655869"/>
    <w:rsid w:val="006F1BA1"/>
    <w:rsid w:val="00735011"/>
    <w:rsid w:val="007A3566"/>
    <w:rsid w:val="00822CC7"/>
    <w:rsid w:val="00846FC9"/>
    <w:rsid w:val="008B7726"/>
    <w:rsid w:val="009D4746"/>
    <w:rsid w:val="00A21583"/>
    <w:rsid w:val="00AB6F57"/>
    <w:rsid w:val="00CD370B"/>
    <w:rsid w:val="00D31D50"/>
    <w:rsid w:val="00DA02EB"/>
    <w:rsid w:val="00DC656E"/>
    <w:rsid w:val="00E93FED"/>
    <w:rsid w:val="00F77FA3"/>
    <w:rsid w:val="00FD6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E93FED"/>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next w:val="a"/>
    <w:link w:val="3Char"/>
    <w:uiPriority w:val="9"/>
    <w:semiHidden/>
    <w:unhideWhenUsed/>
    <w:qFormat/>
    <w:rsid w:val="001B62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3FED"/>
    <w:rPr>
      <w:color w:val="0000FF"/>
      <w:u w:val="single"/>
    </w:rPr>
  </w:style>
  <w:style w:type="character" w:customStyle="1" w:styleId="2Char">
    <w:name w:val="标题 2 Char"/>
    <w:basedOn w:val="a0"/>
    <w:link w:val="2"/>
    <w:uiPriority w:val="9"/>
    <w:rsid w:val="00E93FED"/>
    <w:rPr>
      <w:rFonts w:ascii="宋体" w:eastAsia="宋体" w:hAnsi="宋体" w:cs="宋体"/>
      <w:b/>
      <w:bCs/>
      <w:sz w:val="36"/>
      <w:szCs w:val="36"/>
    </w:rPr>
  </w:style>
  <w:style w:type="character" w:customStyle="1" w:styleId="title-text">
    <w:name w:val="title-text"/>
    <w:basedOn w:val="a0"/>
    <w:rsid w:val="00E93FED"/>
  </w:style>
  <w:style w:type="character" w:customStyle="1" w:styleId="description">
    <w:name w:val="description"/>
    <w:basedOn w:val="a0"/>
    <w:rsid w:val="00E93FED"/>
  </w:style>
  <w:style w:type="paragraph" w:styleId="a4">
    <w:name w:val="Balloon Text"/>
    <w:basedOn w:val="a"/>
    <w:link w:val="Char"/>
    <w:uiPriority w:val="99"/>
    <w:semiHidden/>
    <w:unhideWhenUsed/>
    <w:rsid w:val="00E93FED"/>
    <w:pPr>
      <w:spacing w:after="0"/>
    </w:pPr>
    <w:rPr>
      <w:sz w:val="18"/>
      <w:szCs w:val="18"/>
    </w:rPr>
  </w:style>
  <w:style w:type="character" w:customStyle="1" w:styleId="Char">
    <w:name w:val="批注框文本 Char"/>
    <w:basedOn w:val="a0"/>
    <w:link w:val="a4"/>
    <w:uiPriority w:val="99"/>
    <w:semiHidden/>
    <w:rsid w:val="00E93FED"/>
    <w:rPr>
      <w:rFonts w:ascii="Tahoma" w:hAnsi="Tahoma"/>
      <w:sz w:val="18"/>
      <w:szCs w:val="18"/>
    </w:rPr>
  </w:style>
  <w:style w:type="paragraph" w:styleId="a5">
    <w:name w:val="No Spacing"/>
    <w:uiPriority w:val="1"/>
    <w:qFormat/>
    <w:rsid w:val="00E93FED"/>
    <w:pPr>
      <w:adjustRightInd w:val="0"/>
      <w:snapToGrid w:val="0"/>
      <w:spacing w:after="0" w:line="240" w:lineRule="auto"/>
    </w:pPr>
    <w:rPr>
      <w:rFonts w:ascii="Tahoma" w:hAnsi="Tahoma"/>
    </w:rPr>
  </w:style>
  <w:style w:type="character" w:customStyle="1" w:styleId="3Char">
    <w:name w:val="标题 3 Char"/>
    <w:basedOn w:val="a0"/>
    <w:link w:val="3"/>
    <w:uiPriority w:val="9"/>
    <w:semiHidden/>
    <w:rsid w:val="001B62A3"/>
    <w:rPr>
      <w:rFonts w:ascii="Tahoma" w:hAnsi="Tahoma"/>
      <w:b/>
      <w:bCs/>
      <w:sz w:val="32"/>
      <w:szCs w:val="32"/>
    </w:rPr>
  </w:style>
  <w:style w:type="character" w:customStyle="1" w:styleId="apple-converted-space">
    <w:name w:val="apple-converted-space"/>
    <w:basedOn w:val="a0"/>
    <w:rsid w:val="001B62A3"/>
  </w:style>
  <w:style w:type="character" w:customStyle="1" w:styleId="number">
    <w:name w:val="number"/>
    <w:basedOn w:val="a0"/>
    <w:rsid w:val="001B62A3"/>
  </w:style>
  <w:style w:type="character" w:styleId="a6">
    <w:name w:val="Strong"/>
    <w:basedOn w:val="a0"/>
    <w:uiPriority w:val="22"/>
    <w:qFormat/>
    <w:rsid w:val="00846FC9"/>
    <w:rPr>
      <w:b/>
      <w:bCs/>
    </w:rPr>
  </w:style>
  <w:style w:type="paragraph" w:styleId="a7">
    <w:name w:val="header"/>
    <w:basedOn w:val="a"/>
    <w:link w:val="Char0"/>
    <w:uiPriority w:val="99"/>
    <w:semiHidden/>
    <w:unhideWhenUsed/>
    <w:rsid w:val="00CD370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CD370B"/>
    <w:rPr>
      <w:rFonts w:ascii="Tahoma" w:hAnsi="Tahoma"/>
      <w:sz w:val="18"/>
      <w:szCs w:val="18"/>
    </w:rPr>
  </w:style>
  <w:style w:type="paragraph" w:styleId="a8">
    <w:name w:val="footer"/>
    <w:basedOn w:val="a"/>
    <w:link w:val="Char1"/>
    <w:uiPriority w:val="99"/>
    <w:semiHidden/>
    <w:unhideWhenUsed/>
    <w:rsid w:val="00CD370B"/>
    <w:pPr>
      <w:tabs>
        <w:tab w:val="center" w:pos="4153"/>
        <w:tab w:val="right" w:pos="8306"/>
      </w:tabs>
    </w:pPr>
    <w:rPr>
      <w:sz w:val="18"/>
      <w:szCs w:val="18"/>
    </w:rPr>
  </w:style>
  <w:style w:type="character" w:customStyle="1" w:styleId="Char1">
    <w:name w:val="页脚 Char"/>
    <w:basedOn w:val="a0"/>
    <w:link w:val="a8"/>
    <w:uiPriority w:val="99"/>
    <w:semiHidden/>
    <w:rsid w:val="00CD370B"/>
    <w:rPr>
      <w:rFonts w:ascii="Tahoma" w:hAnsi="Tahoma"/>
      <w:sz w:val="18"/>
      <w:szCs w:val="18"/>
    </w:rPr>
  </w:style>
  <w:style w:type="paragraph" w:styleId="a9">
    <w:name w:val="Normal (Web)"/>
    <w:basedOn w:val="a"/>
    <w:uiPriority w:val="99"/>
    <w:unhideWhenUsed/>
    <w:rsid w:val="007A356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1028581">
      <w:bodyDiv w:val="1"/>
      <w:marLeft w:val="0"/>
      <w:marRight w:val="0"/>
      <w:marTop w:val="0"/>
      <w:marBottom w:val="0"/>
      <w:divBdr>
        <w:top w:val="none" w:sz="0" w:space="0" w:color="auto"/>
        <w:left w:val="none" w:sz="0" w:space="0" w:color="auto"/>
        <w:bottom w:val="none" w:sz="0" w:space="0" w:color="auto"/>
        <w:right w:val="none" w:sz="0" w:space="0" w:color="auto"/>
      </w:divBdr>
      <w:divsChild>
        <w:div w:id="766266916">
          <w:marLeft w:val="0"/>
          <w:marRight w:val="0"/>
          <w:marTop w:val="0"/>
          <w:marBottom w:val="225"/>
          <w:divBdr>
            <w:top w:val="none" w:sz="0" w:space="0" w:color="auto"/>
            <w:left w:val="none" w:sz="0" w:space="0" w:color="auto"/>
            <w:bottom w:val="none" w:sz="0" w:space="0" w:color="auto"/>
            <w:right w:val="none" w:sz="0" w:space="0" w:color="auto"/>
          </w:divBdr>
        </w:div>
        <w:div w:id="159777288">
          <w:marLeft w:val="0"/>
          <w:marRight w:val="0"/>
          <w:marTop w:val="0"/>
          <w:marBottom w:val="225"/>
          <w:divBdr>
            <w:top w:val="none" w:sz="0" w:space="0" w:color="auto"/>
            <w:left w:val="none" w:sz="0" w:space="0" w:color="auto"/>
            <w:bottom w:val="none" w:sz="0" w:space="0" w:color="auto"/>
            <w:right w:val="none" w:sz="0" w:space="0" w:color="auto"/>
          </w:divBdr>
          <w:divsChild>
            <w:div w:id="1338581483">
              <w:marLeft w:val="0"/>
              <w:marRight w:val="0"/>
              <w:marTop w:val="0"/>
              <w:marBottom w:val="225"/>
              <w:divBdr>
                <w:top w:val="none" w:sz="0" w:space="0" w:color="auto"/>
                <w:left w:val="none" w:sz="0" w:space="0" w:color="auto"/>
                <w:bottom w:val="none" w:sz="0" w:space="0" w:color="auto"/>
                <w:right w:val="none" w:sz="0" w:space="0" w:color="auto"/>
              </w:divBdr>
            </w:div>
            <w:div w:id="1413894741">
              <w:marLeft w:val="0"/>
              <w:marRight w:val="0"/>
              <w:marTop w:val="0"/>
              <w:marBottom w:val="225"/>
              <w:divBdr>
                <w:top w:val="none" w:sz="0" w:space="0" w:color="auto"/>
                <w:left w:val="none" w:sz="0" w:space="0" w:color="auto"/>
                <w:bottom w:val="none" w:sz="0" w:space="0" w:color="auto"/>
                <w:right w:val="none" w:sz="0" w:space="0" w:color="auto"/>
              </w:divBdr>
            </w:div>
            <w:div w:id="652175844">
              <w:marLeft w:val="0"/>
              <w:marRight w:val="0"/>
              <w:marTop w:val="0"/>
              <w:marBottom w:val="225"/>
              <w:divBdr>
                <w:top w:val="none" w:sz="0" w:space="0" w:color="auto"/>
                <w:left w:val="none" w:sz="0" w:space="0" w:color="auto"/>
                <w:bottom w:val="none" w:sz="0" w:space="0" w:color="auto"/>
                <w:right w:val="none" w:sz="0" w:space="0" w:color="auto"/>
              </w:divBdr>
            </w:div>
            <w:div w:id="45759348">
              <w:marLeft w:val="0"/>
              <w:marRight w:val="0"/>
              <w:marTop w:val="0"/>
              <w:marBottom w:val="225"/>
              <w:divBdr>
                <w:top w:val="none" w:sz="0" w:space="0" w:color="auto"/>
                <w:left w:val="none" w:sz="0" w:space="0" w:color="auto"/>
                <w:bottom w:val="none" w:sz="0" w:space="0" w:color="auto"/>
                <w:right w:val="none" w:sz="0" w:space="0" w:color="auto"/>
              </w:divBdr>
            </w:div>
            <w:div w:id="1962496202">
              <w:marLeft w:val="0"/>
              <w:marRight w:val="0"/>
              <w:marTop w:val="0"/>
              <w:marBottom w:val="225"/>
              <w:divBdr>
                <w:top w:val="none" w:sz="0" w:space="0" w:color="auto"/>
                <w:left w:val="none" w:sz="0" w:space="0" w:color="auto"/>
                <w:bottom w:val="none" w:sz="0" w:space="0" w:color="auto"/>
                <w:right w:val="none" w:sz="0" w:space="0" w:color="auto"/>
              </w:divBdr>
            </w:div>
            <w:div w:id="127014156">
              <w:marLeft w:val="0"/>
              <w:marRight w:val="0"/>
              <w:marTop w:val="0"/>
              <w:marBottom w:val="225"/>
              <w:divBdr>
                <w:top w:val="none" w:sz="0" w:space="0" w:color="auto"/>
                <w:left w:val="none" w:sz="0" w:space="0" w:color="auto"/>
                <w:bottom w:val="none" w:sz="0" w:space="0" w:color="auto"/>
                <w:right w:val="none" w:sz="0" w:space="0" w:color="auto"/>
              </w:divBdr>
            </w:div>
            <w:div w:id="1911848055">
              <w:marLeft w:val="0"/>
              <w:marRight w:val="0"/>
              <w:marTop w:val="0"/>
              <w:marBottom w:val="225"/>
              <w:divBdr>
                <w:top w:val="none" w:sz="0" w:space="0" w:color="auto"/>
                <w:left w:val="none" w:sz="0" w:space="0" w:color="auto"/>
                <w:bottom w:val="none" w:sz="0" w:space="0" w:color="auto"/>
                <w:right w:val="none" w:sz="0" w:space="0" w:color="auto"/>
              </w:divBdr>
            </w:div>
            <w:div w:id="298459308">
              <w:marLeft w:val="0"/>
              <w:marRight w:val="0"/>
              <w:marTop w:val="0"/>
              <w:marBottom w:val="225"/>
              <w:divBdr>
                <w:top w:val="none" w:sz="0" w:space="0" w:color="auto"/>
                <w:left w:val="none" w:sz="0" w:space="0" w:color="auto"/>
                <w:bottom w:val="none" w:sz="0" w:space="0" w:color="auto"/>
                <w:right w:val="none" w:sz="0" w:space="0" w:color="auto"/>
              </w:divBdr>
            </w:div>
            <w:div w:id="1798259244">
              <w:marLeft w:val="0"/>
              <w:marRight w:val="0"/>
              <w:marTop w:val="0"/>
              <w:marBottom w:val="225"/>
              <w:divBdr>
                <w:top w:val="none" w:sz="0" w:space="0" w:color="auto"/>
                <w:left w:val="none" w:sz="0" w:space="0" w:color="auto"/>
                <w:bottom w:val="none" w:sz="0" w:space="0" w:color="auto"/>
                <w:right w:val="none" w:sz="0" w:space="0" w:color="auto"/>
              </w:divBdr>
            </w:div>
            <w:div w:id="843397571">
              <w:marLeft w:val="0"/>
              <w:marRight w:val="0"/>
              <w:marTop w:val="0"/>
              <w:marBottom w:val="225"/>
              <w:divBdr>
                <w:top w:val="none" w:sz="0" w:space="0" w:color="auto"/>
                <w:left w:val="none" w:sz="0" w:space="0" w:color="auto"/>
                <w:bottom w:val="none" w:sz="0" w:space="0" w:color="auto"/>
                <w:right w:val="none" w:sz="0" w:space="0" w:color="auto"/>
              </w:divBdr>
            </w:div>
            <w:div w:id="274875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8197669">
      <w:bodyDiv w:val="1"/>
      <w:marLeft w:val="0"/>
      <w:marRight w:val="0"/>
      <w:marTop w:val="0"/>
      <w:marBottom w:val="0"/>
      <w:divBdr>
        <w:top w:val="none" w:sz="0" w:space="0" w:color="auto"/>
        <w:left w:val="none" w:sz="0" w:space="0" w:color="auto"/>
        <w:bottom w:val="none" w:sz="0" w:space="0" w:color="auto"/>
        <w:right w:val="none" w:sz="0" w:space="0" w:color="auto"/>
      </w:divBdr>
      <w:divsChild>
        <w:div w:id="1881936469">
          <w:marLeft w:val="0"/>
          <w:marRight w:val="0"/>
          <w:marTop w:val="0"/>
          <w:marBottom w:val="225"/>
          <w:divBdr>
            <w:top w:val="none" w:sz="0" w:space="0" w:color="auto"/>
            <w:left w:val="none" w:sz="0" w:space="0" w:color="auto"/>
            <w:bottom w:val="none" w:sz="0" w:space="0" w:color="auto"/>
            <w:right w:val="none" w:sz="0" w:space="0" w:color="auto"/>
          </w:divBdr>
        </w:div>
        <w:div w:id="713582988">
          <w:marLeft w:val="0"/>
          <w:marRight w:val="0"/>
          <w:marTop w:val="0"/>
          <w:marBottom w:val="225"/>
          <w:divBdr>
            <w:top w:val="none" w:sz="0" w:space="0" w:color="auto"/>
            <w:left w:val="none" w:sz="0" w:space="0" w:color="auto"/>
            <w:bottom w:val="none" w:sz="0" w:space="0" w:color="auto"/>
            <w:right w:val="none" w:sz="0" w:space="0" w:color="auto"/>
          </w:divBdr>
          <w:divsChild>
            <w:div w:id="1323771564">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261329794">
          <w:marLeft w:val="0"/>
          <w:marRight w:val="0"/>
          <w:marTop w:val="0"/>
          <w:marBottom w:val="225"/>
          <w:divBdr>
            <w:top w:val="none" w:sz="0" w:space="0" w:color="auto"/>
            <w:left w:val="none" w:sz="0" w:space="0" w:color="auto"/>
            <w:bottom w:val="none" w:sz="0" w:space="0" w:color="auto"/>
            <w:right w:val="none" w:sz="0" w:space="0" w:color="auto"/>
          </w:divBdr>
        </w:div>
        <w:div w:id="1572083446">
          <w:marLeft w:val="0"/>
          <w:marRight w:val="0"/>
          <w:marTop w:val="0"/>
          <w:marBottom w:val="225"/>
          <w:divBdr>
            <w:top w:val="none" w:sz="0" w:space="0" w:color="auto"/>
            <w:left w:val="none" w:sz="0" w:space="0" w:color="auto"/>
            <w:bottom w:val="none" w:sz="0" w:space="0" w:color="auto"/>
            <w:right w:val="none" w:sz="0" w:space="0" w:color="auto"/>
          </w:divBdr>
        </w:div>
        <w:div w:id="1890876568">
          <w:marLeft w:val="0"/>
          <w:marRight w:val="0"/>
          <w:marTop w:val="0"/>
          <w:marBottom w:val="225"/>
          <w:divBdr>
            <w:top w:val="none" w:sz="0" w:space="0" w:color="auto"/>
            <w:left w:val="none" w:sz="0" w:space="0" w:color="auto"/>
            <w:bottom w:val="none" w:sz="0" w:space="0" w:color="auto"/>
            <w:right w:val="none" w:sz="0" w:space="0" w:color="auto"/>
          </w:divBdr>
        </w:div>
        <w:div w:id="1990017162">
          <w:marLeft w:val="0"/>
          <w:marRight w:val="0"/>
          <w:marTop w:val="0"/>
          <w:marBottom w:val="225"/>
          <w:divBdr>
            <w:top w:val="none" w:sz="0" w:space="0" w:color="auto"/>
            <w:left w:val="none" w:sz="0" w:space="0" w:color="auto"/>
            <w:bottom w:val="none" w:sz="0" w:space="0" w:color="auto"/>
            <w:right w:val="none" w:sz="0" w:space="0" w:color="auto"/>
          </w:divBdr>
        </w:div>
        <w:div w:id="467672067">
          <w:marLeft w:val="0"/>
          <w:marRight w:val="0"/>
          <w:marTop w:val="0"/>
          <w:marBottom w:val="225"/>
          <w:divBdr>
            <w:top w:val="none" w:sz="0" w:space="0" w:color="auto"/>
            <w:left w:val="none" w:sz="0" w:space="0" w:color="auto"/>
            <w:bottom w:val="none" w:sz="0" w:space="0" w:color="auto"/>
            <w:right w:val="none" w:sz="0" w:space="0" w:color="auto"/>
          </w:divBdr>
        </w:div>
        <w:div w:id="820464515">
          <w:marLeft w:val="0"/>
          <w:marRight w:val="0"/>
          <w:marTop w:val="0"/>
          <w:marBottom w:val="225"/>
          <w:divBdr>
            <w:top w:val="none" w:sz="0" w:space="0" w:color="auto"/>
            <w:left w:val="none" w:sz="0" w:space="0" w:color="auto"/>
            <w:bottom w:val="none" w:sz="0" w:space="0" w:color="auto"/>
            <w:right w:val="none" w:sz="0" w:space="0" w:color="auto"/>
          </w:divBdr>
        </w:div>
        <w:div w:id="111949432">
          <w:marLeft w:val="0"/>
          <w:marRight w:val="0"/>
          <w:marTop w:val="0"/>
          <w:marBottom w:val="225"/>
          <w:divBdr>
            <w:top w:val="none" w:sz="0" w:space="0" w:color="auto"/>
            <w:left w:val="none" w:sz="0" w:space="0" w:color="auto"/>
            <w:bottom w:val="none" w:sz="0" w:space="0" w:color="auto"/>
            <w:right w:val="none" w:sz="0" w:space="0" w:color="auto"/>
          </w:divBdr>
        </w:div>
        <w:div w:id="658269259">
          <w:marLeft w:val="0"/>
          <w:marRight w:val="0"/>
          <w:marTop w:val="0"/>
          <w:marBottom w:val="225"/>
          <w:divBdr>
            <w:top w:val="none" w:sz="0" w:space="0" w:color="auto"/>
            <w:left w:val="none" w:sz="0" w:space="0" w:color="auto"/>
            <w:bottom w:val="none" w:sz="0" w:space="0" w:color="auto"/>
            <w:right w:val="none" w:sz="0" w:space="0" w:color="auto"/>
          </w:divBdr>
        </w:div>
        <w:div w:id="900864486">
          <w:marLeft w:val="0"/>
          <w:marRight w:val="0"/>
          <w:marTop w:val="0"/>
          <w:marBottom w:val="225"/>
          <w:divBdr>
            <w:top w:val="none" w:sz="0" w:space="0" w:color="auto"/>
            <w:left w:val="none" w:sz="0" w:space="0" w:color="auto"/>
            <w:bottom w:val="none" w:sz="0" w:space="0" w:color="auto"/>
            <w:right w:val="none" w:sz="0" w:space="0" w:color="auto"/>
          </w:divBdr>
        </w:div>
        <w:div w:id="403841956">
          <w:marLeft w:val="0"/>
          <w:marRight w:val="0"/>
          <w:marTop w:val="0"/>
          <w:marBottom w:val="225"/>
          <w:divBdr>
            <w:top w:val="none" w:sz="0" w:space="0" w:color="auto"/>
            <w:left w:val="none" w:sz="0" w:space="0" w:color="auto"/>
            <w:bottom w:val="none" w:sz="0" w:space="0" w:color="auto"/>
            <w:right w:val="none" w:sz="0" w:space="0" w:color="auto"/>
          </w:divBdr>
        </w:div>
        <w:div w:id="1572613515">
          <w:marLeft w:val="0"/>
          <w:marRight w:val="0"/>
          <w:marTop w:val="0"/>
          <w:marBottom w:val="225"/>
          <w:divBdr>
            <w:top w:val="none" w:sz="0" w:space="0" w:color="auto"/>
            <w:left w:val="none" w:sz="0" w:space="0" w:color="auto"/>
            <w:bottom w:val="none" w:sz="0" w:space="0" w:color="auto"/>
            <w:right w:val="none" w:sz="0" w:space="0" w:color="auto"/>
          </w:divBdr>
        </w:div>
        <w:div w:id="918443651">
          <w:marLeft w:val="0"/>
          <w:marRight w:val="0"/>
          <w:marTop w:val="0"/>
          <w:marBottom w:val="225"/>
          <w:divBdr>
            <w:top w:val="none" w:sz="0" w:space="0" w:color="auto"/>
            <w:left w:val="none" w:sz="0" w:space="0" w:color="auto"/>
            <w:bottom w:val="none" w:sz="0" w:space="0" w:color="auto"/>
            <w:right w:val="none" w:sz="0" w:space="0" w:color="auto"/>
          </w:divBdr>
        </w:div>
        <w:div w:id="1935357015">
          <w:marLeft w:val="0"/>
          <w:marRight w:val="0"/>
          <w:marTop w:val="0"/>
          <w:marBottom w:val="225"/>
          <w:divBdr>
            <w:top w:val="none" w:sz="0" w:space="0" w:color="auto"/>
            <w:left w:val="none" w:sz="0" w:space="0" w:color="auto"/>
            <w:bottom w:val="none" w:sz="0" w:space="0" w:color="auto"/>
            <w:right w:val="none" w:sz="0" w:space="0" w:color="auto"/>
          </w:divBdr>
        </w:div>
        <w:div w:id="125396484">
          <w:marLeft w:val="0"/>
          <w:marRight w:val="0"/>
          <w:marTop w:val="0"/>
          <w:marBottom w:val="225"/>
          <w:divBdr>
            <w:top w:val="none" w:sz="0" w:space="0" w:color="auto"/>
            <w:left w:val="none" w:sz="0" w:space="0" w:color="auto"/>
            <w:bottom w:val="none" w:sz="0" w:space="0" w:color="auto"/>
            <w:right w:val="none" w:sz="0" w:space="0" w:color="auto"/>
          </w:divBdr>
        </w:div>
        <w:div w:id="1269772181">
          <w:marLeft w:val="0"/>
          <w:marRight w:val="0"/>
          <w:marTop w:val="0"/>
          <w:marBottom w:val="225"/>
          <w:divBdr>
            <w:top w:val="none" w:sz="0" w:space="0" w:color="auto"/>
            <w:left w:val="none" w:sz="0" w:space="0" w:color="auto"/>
            <w:bottom w:val="none" w:sz="0" w:space="0" w:color="auto"/>
            <w:right w:val="none" w:sz="0" w:space="0" w:color="auto"/>
          </w:divBdr>
        </w:div>
        <w:div w:id="46884763">
          <w:marLeft w:val="0"/>
          <w:marRight w:val="0"/>
          <w:marTop w:val="0"/>
          <w:marBottom w:val="225"/>
          <w:divBdr>
            <w:top w:val="none" w:sz="0" w:space="0" w:color="auto"/>
            <w:left w:val="none" w:sz="0" w:space="0" w:color="auto"/>
            <w:bottom w:val="none" w:sz="0" w:space="0" w:color="auto"/>
            <w:right w:val="none" w:sz="0" w:space="0" w:color="auto"/>
          </w:divBdr>
        </w:div>
        <w:div w:id="1327827894">
          <w:marLeft w:val="0"/>
          <w:marRight w:val="0"/>
          <w:marTop w:val="0"/>
          <w:marBottom w:val="225"/>
          <w:divBdr>
            <w:top w:val="none" w:sz="0" w:space="0" w:color="auto"/>
            <w:left w:val="none" w:sz="0" w:space="0" w:color="auto"/>
            <w:bottom w:val="none" w:sz="0" w:space="0" w:color="auto"/>
            <w:right w:val="none" w:sz="0" w:space="0" w:color="auto"/>
          </w:divBdr>
        </w:div>
        <w:div w:id="1485390719">
          <w:marLeft w:val="0"/>
          <w:marRight w:val="0"/>
          <w:marTop w:val="0"/>
          <w:marBottom w:val="225"/>
          <w:divBdr>
            <w:top w:val="none" w:sz="0" w:space="0" w:color="auto"/>
            <w:left w:val="none" w:sz="0" w:space="0" w:color="auto"/>
            <w:bottom w:val="none" w:sz="0" w:space="0" w:color="auto"/>
            <w:right w:val="none" w:sz="0" w:space="0" w:color="auto"/>
          </w:divBdr>
        </w:div>
        <w:div w:id="225990541">
          <w:marLeft w:val="0"/>
          <w:marRight w:val="0"/>
          <w:marTop w:val="0"/>
          <w:marBottom w:val="225"/>
          <w:divBdr>
            <w:top w:val="none" w:sz="0" w:space="0" w:color="auto"/>
            <w:left w:val="none" w:sz="0" w:space="0" w:color="auto"/>
            <w:bottom w:val="none" w:sz="0" w:space="0" w:color="auto"/>
            <w:right w:val="none" w:sz="0" w:space="0" w:color="auto"/>
          </w:divBdr>
        </w:div>
        <w:div w:id="1862696849">
          <w:marLeft w:val="0"/>
          <w:marRight w:val="0"/>
          <w:marTop w:val="0"/>
          <w:marBottom w:val="225"/>
          <w:divBdr>
            <w:top w:val="none" w:sz="0" w:space="0" w:color="auto"/>
            <w:left w:val="none" w:sz="0" w:space="0" w:color="auto"/>
            <w:bottom w:val="none" w:sz="0" w:space="0" w:color="auto"/>
            <w:right w:val="none" w:sz="0" w:space="0" w:color="auto"/>
          </w:divBdr>
        </w:div>
        <w:div w:id="30232009">
          <w:marLeft w:val="0"/>
          <w:marRight w:val="0"/>
          <w:marTop w:val="0"/>
          <w:marBottom w:val="225"/>
          <w:divBdr>
            <w:top w:val="none" w:sz="0" w:space="0" w:color="auto"/>
            <w:left w:val="none" w:sz="0" w:space="0" w:color="auto"/>
            <w:bottom w:val="none" w:sz="0" w:space="0" w:color="auto"/>
            <w:right w:val="none" w:sz="0" w:space="0" w:color="auto"/>
          </w:divBdr>
        </w:div>
        <w:div w:id="895121550">
          <w:marLeft w:val="0"/>
          <w:marRight w:val="0"/>
          <w:marTop w:val="0"/>
          <w:marBottom w:val="225"/>
          <w:divBdr>
            <w:top w:val="none" w:sz="0" w:space="0" w:color="auto"/>
            <w:left w:val="none" w:sz="0" w:space="0" w:color="auto"/>
            <w:bottom w:val="none" w:sz="0" w:space="0" w:color="auto"/>
            <w:right w:val="none" w:sz="0" w:space="0" w:color="auto"/>
          </w:divBdr>
        </w:div>
      </w:divsChild>
    </w:div>
    <w:div w:id="480929575">
      <w:bodyDiv w:val="1"/>
      <w:marLeft w:val="0"/>
      <w:marRight w:val="0"/>
      <w:marTop w:val="0"/>
      <w:marBottom w:val="0"/>
      <w:divBdr>
        <w:top w:val="none" w:sz="0" w:space="0" w:color="auto"/>
        <w:left w:val="none" w:sz="0" w:space="0" w:color="auto"/>
        <w:bottom w:val="none" w:sz="0" w:space="0" w:color="auto"/>
        <w:right w:val="none" w:sz="0" w:space="0" w:color="auto"/>
      </w:divBdr>
      <w:divsChild>
        <w:div w:id="1818565932">
          <w:marLeft w:val="0"/>
          <w:marRight w:val="0"/>
          <w:marTop w:val="0"/>
          <w:marBottom w:val="0"/>
          <w:divBdr>
            <w:top w:val="none" w:sz="0" w:space="0" w:color="auto"/>
            <w:left w:val="none" w:sz="0" w:space="0" w:color="auto"/>
            <w:bottom w:val="none" w:sz="0" w:space="0" w:color="auto"/>
            <w:right w:val="none" w:sz="0" w:space="0" w:color="auto"/>
          </w:divBdr>
        </w:div>
        <w:div w:id="549149549">
          <w:marLeft w:val="0"/>
          <w:marRight w:val="0"/>
          <w:marTop w:val="0"/>
          <w:marBottom w:val="0"/>
          <w:divBdr>
            <w:top w:val="none" w:sz="0" w:space="0" w:color="auto"/>
            <w:left w:val="none" w:sz="0" w:space="0" w:color="auto"/>
            <w:bottom w:val="none" w:sz="0" w:space="0" w:color="auto"/>
            <w:right w:val="none" w:sz="0" w:space="0" w:color="auto"/>
          </w:divBdr>
        </w:div>
        <w:div w:id="399863883">
          <w:marLeft w:val="0"/>
          <w:marRight w:val="0"/>
          <w:marTop w:val="0"/>
          <w:marBottom w:val="0"/>
          <w:divBdr>
            <w:top w:val="none" w:sz="0" w:space="0" w:color="auto"/>
            <w:left w:val="none" w:sz="0" w:space="0" w:color="auto"/>
            <w:bottom w:val="none" w:sz="0" w:space="0" w:color="auto"/>
            <w:right w:val="none" w:sz="0" w:space="0" w:color="auto"/>
          </w:divBdr>
        </w:div>
        <w:div w:id="497698957">
          <w:marLeft w:val="0"/>
          <w:marRight w:val="0"/>
          <w:marTop w:val="0"/>
          <w:marBottom w:val="0"/>
          <w:divBdr>
            <w:top w:val="none" w:sz="0" w:space="0" w:color="auto"/>
            <w:left w:val="none" w:sz="0" w:space="0" w:color="auto"/>
            <w:bottom w:val="none" w:sz="0" w:space="0" w:color="auto"/>
            <w:right w:val="none" w:sz="0" w:space="0" w:color="auto"/>
          </w:divBdr>
        </w:div>
        <w:div w:id="2001304809">
          <w:marLeft w:val="0"/>
          <w:marRight w:val="0"/>
          <w:marTop w:val="0"/>
          <w:marBottom w:val="0"/>
          <w:divBdr>
            <w:top w:val="none" w:sz="0" w:space="0" w:color="auto"/>
            <w:left w:val="none" w:sz="0" w:space="0" w:color="auto"/>
            <w:bottom w:val="none" w:sz="0" w:space="0" w:color="auto"/>
            <w:right w:val="none" w:sz="0" w:space="0" w:color="auto"/>
          </w:divBdr>
        </w:div>
        <w:div w:id="859201880">
          <w:marLeft w:val="0"/>
          <w:marRight w:val="0"/>
          <w:marTop w:val="0"/>
          <w:marBottom w:val="0"/>
          <w:divBdr>
            <w:top w:val="none" w:sz="0" w:space="0" w:color="auto"/>
            <w:left w:val="none" w:sz="0" w:space="0" w:color="auto"/>
            <w:bottom w:val="none" w:sz="0" w:space="0" w:color="auto"/>
            <w:right w:val="none" w:sz="0" w:space="0" w:color="auto"/>
          </w:divBdr>
        </w:div>
      </w:divsChild>
    </w:div>
    <w:div w:id="516193449">
      <w:bodyDiv w:val="1"/>
      <w:marLeft w:val="0"/>
      <w:marRight w:val="0"/>
      <w:marTop w:val="0"/>
      <w:marBottom w:val="0"/>
      <w:divBdr>
        <w:top w:val="none" w:sz="0" w:space="0" w:color="auto"/>
        <w:left w:val="none" w:sz="0" w:space="0" w:color="auto"/>
        <w:bottom w:val="none" w:sz="0" w:space="0" w:color="auto"/>
        <w:right w:val="none" w:sz="0" w:space="0" w:color="auto"/>
      </w:divBdr>
      <w:divsChild>
        <w:div w:id="947347322">
          <w:marLeft w:val="0"/>
          <w:marRight w:val="0"/>
          <w:marTop w:val="150"/>
          <w:marBottom w:val="150"/>
          <w:divBdr>
            <w:top w:val="none" w:sz="0" w:space="0" w:color="auto"/>
            <w:left w:val="none" w:sz="0" w:space="0" w:color="auto"/>
            <w:bottom w:val="none" w:sz="0" w:space="0" w:color="auto"/>
            <w:right w:val="none" w:sz="0" w:space="0" w:color="auto"/>
          </w:divBdr>
        </w:div>
        <w:div w:id="389572059">
          <w:marLeft w:val="0"/>
          <w:marRight w:val="0"/>
          <w:marTop w:val="0"/>
          <w:marBottom w:val="225"/>
          <w:divBdr>
            <w:top w:val="none" w:sz="0" w:space="0" w:color="auto"/>
            <w:left w:val="none" w:sz="0" w:space="0" w:color="auto"/>
            <w:bottom w:val="none" w:sz="0" w:space="0" w:color="auto"/>
            <w:right w:val="none" w:sz="0" w:space="0" w:color="auto"/>
          </w:divBdr>
          <w:divsChild>
            <w:div w:id="4695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34268366">
      <w:bodyDiv w:val="1"/>
      <w:marLeft w:val="0"/>
      <w:marRight w:val="0"/>
      <w:marTop w:val="0"/>
      <w:marBottom w:val="0"/>
      <w:divBdr>
        <w:top w:val="none" w:sz="0" w:space="0" w:color="auto"/>
        <w:left w:val="none" w:sz="0" w:space="0" w:color="auto"/>
        <w:bottom w:val="none" w:sz="0" w:space="0" w:color="auto"/>
        <w:right w:val="none" w:sz="0" w:space="0" w:color="auto"/>
      </w:divBdr>
      <w:divsChild>
        <w:div w:id="1349527159">
          <w:marLeft w:val="0"/>
          <w:marRight w:val="0"/>
          <w:marTop w:val="0"/>
          <w:marBottom w:val="225"/>
          <w:divBdr>
            <w:top w:val="none" w:sz="0" w:space="0" w:color="auto"/>
            <w:left w:val="none" w:sz="0" w:space="0" w:color="auto"/>
            <w:bottom w:val="none" w:sz="0" w:space="0" w:color="auto"/>
            <w:right w:val="none" w:sz="0" w:space="0" w:color="auto"/>
          </w:divBdr>
        </w:div>
        <w:div w:id="641496817">
          <w:marLeft w:val="0"/>
          <w:marRight w:val="0"/>
          <w:marTop w:val="0"/>
          <w:marBottom w:val="225"/>
          <w:divBdr>
            <w:top w:val="none" w:sz="0" w:space="0" w:color="auto"/>
            <w:left w:val="none" w:sz="0" w:space="0" w:color="auto"/>
            <w:bottom w:val="none" w:sz="0" w:space="0" w:color="auto"/>
            <w:right w:val="none" w:sz="0" w:space="0" w:color="auto"/>
          </w:divBdr>
        </w:div>
      </w:divsChild>
    </w:div>
    <w:div w:id="620847894">
      <w:bodyDiv w:val="1"/>
      <w:marLeft w:val="0"/>
      <w:marRight w:val="0"/>
      <w:marTop w:val="0"/>
      <w:marBottom w:val="0"/>
      <w:divBdr>
        <w:top w:val="none" w:sz="0" w:space="0" w:color="auto"/>
        <w:left w:val="none" w:sz="0" w:space="0" w:color="auto"/>
        <w:bottom w:val="none" w:sz="0" w:space="0" w:color="auto"/>
        <w:right w:val="none" w:sz="0" w:space="0" w:color="auto"/>
      </w:divBdr>
      <w:divsChild>
        <w:div w:id="232396637">
          <w:marLeft w:val="0"/>
          <w:marRight w:val="0"/>
          <w:marTop w:val="0"/>
          <w:marBottom w:val="225"/>
          <w:divBdr>
            <w:top w:val="none" w:sz="0" w:space="0" w:color="auto"/>
            <w:left w:val="none" w:sz="0" w:space="0" w:color="auto"/>
            <w:bottom w:val="none" w:sz="0" w:space="0" w:color="auto"/>
            <w:right w:val="none" w:sz="0" w:space="0" w:color="auto"/>
          </w:divBdr>
        </w:div>
        <w:div w:id="1700231508">
          <w:marLeft w:val="0"/>
          <w:marRight w:val="0"/>
          <w:marTop w:val="0"/>
          <w:marBottom w:val="225"/>
          <w:divBdr>
            <w:top w:val="none" w:sz="0" w:space="0" w:color="auto"/>
            <w:left w:val="none" w:sz="0" w:space="0" w:color="auto"/>
            <w:bottom w:val="none" w:sz="0" w:space="0" w:color="auto"/>
            <w:right w:val="none" w:sz="0" w:space="0" w:color="auto"/>
          </w:divBdr>
        </w:div>
      </w:divsChild>
    </w:div>
    <w:div w:id="715200172">
      <w:bodyDiv w:val="1"/>
      <w:marLeft w:val="0"/>
      <w:marRight w:val="0"/>
      <w:marTop w:val="0"/>
      <w:marBottom w:val="0"/>
      <w:divBdr>
        <w:top w:val="none" w:sz="0" w:space="0" w:color="auto"/>
        <w:left w:val="none" w:sz="0" w:space="0" w:color="auto"/>
        <w:bottom w:val="none" w:sz="0" w:space="0" w:color="auto"/>
        <w:right w:val="none" w:sz="0" w:space="0" w:color="auto"/>
      </w:divBdr>
      <w:divsChild>
        <w:div w:id="531263313">
          <w:marLeft w:val="0"/>
          <w:marRight w:val="0"/>
          <w:marTop w:val="0"/>
          <w:marBottom w:val="225"/>
          <w:divBdr>
            <w:top w:val="none" w:sz="0" w:space="0" w:color="auto"/>
            <w:left w:val="none" w:sz="0" w:space="0" w:color="auto"/>
            <w:bottom w:val="none" w:sz="0" w:space="0" w:color="auto"/>
            <w:right w:val="none" w:sz="0" w:space="0" w:color="auto"/>
          </w:divBdr>
        </w:div>
        <w:div w:id="221913712">
          <w:marLeft w:val="0"/>
          <w:marRight w:val="0"/>
          <w:marTop w:val="0"/>
          <w:marBottom w:val="225"/>
          <w:divBdr>
            <w:top w:val="none" w:sz="0" w:space="0" w:color="auto"/>
            <w:left w:val="none" w:sz="0" w:space="0" w:color="auto"/>
            <w:bottom w:val="none" w:sz="0" w:space="0" w:color="auto"/>
            <w:right w:val="none" w:sz="0" w:space="0" w:color="auto"/>
          </w:divBdr>
        </w:div>
        <w:div w:id="908613769">
          <w:marLeft w:val="0"/>
          <w:marRight w:val="0"/>
          <w:marTop w:val="0"/>
          <w:marBottom w:val="225"/>
          <w:divBdr>
            <w:top w:val="none" w:sz="0" w:space="0" w:color="auto"/>
            <w:left w:val="none" w:sz="0" w:space="0" w:color="auto"/>
            <w:bottom w:val="none" w:sz="0" w:space="0" w:color="auto"/>
            <w:right w:val="none" w:sz="0" w:space="0" w:color="auto"/>
          </w:divBdr>
        </w:div>
      </w:divsChild>
    </w:div>
    <w:div w:id="742993638">
      <w:bodyDiv w:val="1"/>
      <w:marLeft w:val="0"/>
      <w:marRight w:val="0"/>
      <w:marTop w:val="0"/>
      <w:marBottom w:val="0"/>
      <w:divBdr>
        <w:top w:val="none" w:sz="0" w:space="0" w:color="auto"/>
        <w:left w:val="none" w:sz="0" w:space="0" w:color="auto"/>
        <w:bottom w:val="none" w:sz="0" w:space="0" w:color="auto"/>
        <w:right w:val="none" w:sz="0" w:space="0" w:color="auto"/>
      </w:divBdr>
      <w:divsChild>
        <w:div w:id="1308241402">
          <w:marLeft w:val="0"/>
          <w:marRight w:val="0"/>
          <w:marTop w:val="0"/>
          <w:marBottom w:val="225"/>
          <w:divBdr>
            <w:top w:val="none" w:sz="0" w:space="0" w:color="auto"/>
            <w:left w:val="none" w:sz="0" w:space="0" w:color="auto"/>
            <w:bottom w:val="none" w:sz="0" w:space="0" w:color="auto"/>
            <w:right w:val="none" w:sz="0" w:space="0" w:color="auto"/>
          </w:divBdr>
          <w:divsChild>
            <w:div w:id="634992969">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418163669">
          <w:marLeft w:val="0"/>
          <w:marRight w:val="0"/>
          <w:marTop w:val="0"/>
          <w:marBottom w:val="225"/>
          <w:divBdr>
            <w:top w:val="none" w:sz="0" w:space="0" w:color="auto"/>
            <w:left w:val="none" w:sz="0" w:space="0" w:color="auto"/>
            <w:bottom w:val="none" w:sz="0" w:space="0" w:color="auto"/>
            <w:right w:val="none" w:sz="0" w:space="0" w:color="auto"/>
          </w:divBdr>
        </w:div>
        <w:div w:id="644696622">
          <w:marLeft w:val="0"/>
          <w:marRight w:val="0"/>
          <w:marTop w:val="0"/>
          <w:marBottom w:val="225"/>
          <w:divBdr>
            <w:top w:val="none" w:sz="0" w:space="0" w:color="auto"/>
            <w:left w:val="none" w:sz="0" w:space="0" w:color="auto"/>
            <w:bottom w:val="none" w:sz="0" w:space="0" w:color="auto"/>
            <w:right w:val="none" w:sz="0" w:space="0" w:color="auto"/>
          </w:divBdr>
        </w:div>
        <w:div w:id="1644774426">
          <w:marLeft w:val="0"/>
          <w:marRight w:val="0"/>
          <w:marTop w:val="0"/>
          <w:marBottom w:val="225"/>
          <w:divBdr>
            <w:top w:val="none" w:sz="0" w:space="0" w:color="auto"/>
            <w:left w:val="none" w:sz="0" w:space="0" w:color="auto"/>
            <w:bottom w:val="none" w:sz="0" w:space="0" w:color="auto"/>
            <w:right w:val="none" w:sz="0" w:space="0" w:color="auto"/>
          </w:divBdr>
          <w:divsChild>
            <w:div w:id="1525316629">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592318739">
          <w:marLeft w:val="0"/>
          <w:marRight w:val="0"/>
          <w:marTop w:val="0"/>
          <w:marBottom w:val="225"/>
          <w:divBdr>
            <w:top w:val="none" w:sz="0" w:space="0" w:color="auto"/>
            <w:left w:val="none" w:sz="0" w:space="0" w:color="auto"/>
            <w:bottom w:val="none" w:sz="0" w:space="0" w:color="auto"/>
            <w:right w:val="none" w:sz="0" w:space="0" w:color="auto"/>
          </w:divBdr>
        </w:div>
        <w:div w:id="26760103">
          <w:marLeft w:val="0"/>
          <w:marRight w:val="0"/>
          <w:marTop w:val="0"/>
          <w:marBottom w:val="225"/>
          <w:divBdr>
            <w:top w:val="none" w:sz="0" w:space="0" w:color="auto"/>
            <w:left w:val="none" w:sz="0" w:space="0" w:color="auto"/>
            <w:bottom w:val="none" w:sz="0" w:space="0" w:color="auto"/>
            <w:right w:val="none" w:sz="0" w:space="0" w:color="auto"/>
          </w:divBdr>
        </w:div>
        <w:div w:id="1130703897">
          <w:marLeft w:val="0"/>
          <w:marRight w:val="0"/>
          <w:marTop w:val="0"/>
          <w:marBottom w:val="225"/>
          <w:divBdr>
            <w:top w:val="none" w:sz="0" w:space="0" w:color="auto"/>
            <w:left w:val="none" w:sz="0" w:space="0" w:color="auto"/>
            <w:bottom w:val="none" w:sz="0" w:space="0" w:color="auto"/>
            <w:right w:val="none" w:sz="0" w:space="0" w:color="auto"/>
          </w:divBdr>
        </w:div>
        <w:div w:id="1859732143">
          <w:marLeft w:val="0"/>
          <w:marRight w:val="0"/>
          <w:marTop w:val="0"/>
          <w:marBottom w:val="225"/>
          <w:divBdr>
            <w:top w:val="none" w:sz="0" w:space="0" w:color="auto"/>
            <w:left w:val="none" w:sz="0" w:space="0" w:color="auto"/>
            <w:bottom w:val="none" w:sz="0" w:space="0" w:color="auto"/>
            <w:right w:val="none" w:sz="0" w:space="0" w:color="auto"/>
          </w:divBdr>
          <w:divsChild>
            <w:div w:id="1292859083">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390880916">
          <w:marLeft w:val="0"/>
          <w:marRight w:val="0"/>
          <w:marTop w:val="0"/>
          <w:marBottom w:val="225"/>
          <w:divBdr>
            <w:top w:val="none" w:sz="0" w:space="0" w:color="auto"/>
            <w:left w:val="none" w:sz="0" w:space="0" w:color="auto"/>
            <w:bottom w:val="none" w:sz="0" w:space="0" w:color="auto"/>
            <w:right w:val="none" w:sz="0" w:space="0" w:color="auto"/>
          </w:divBdr>
        </w:div>
        <w:div w:id="1005743211">
          <w:marLeft w:val="0"/>
          <w:marRight w:val="0"/>
          <w:marTop w:val="0"/>
          <w:marBottom w:val="225"/>
          <w:divBdr>
            <w:top w:val="none" w:sz="0" w:space="0" w:color="auto"/>
            <w:left w:val="none" w:sz="0" w:space="0" w:color="auto"/>
            <w:bottom w:val="none" w:sz="0" w:space="0" w:color="auto"/>
            <w:right w:val="none" w:sz="0" w:space="0" w:color="auto"/>
          </w:divBdr>
        </w:div>
        <w:div w:id="1921795222">
          <w:marLeft w:val="0"/>
          <w:marRight w:val="0"/>
          <w:marTop w:val="0"/>
          <w:marBottom w:val="225"/>
          <w:divBdr>
            <w:top w:val="none" w:sz="0" w:space="0" w:color="auto"/>
            <w:left w:val="none" w:sz="0" w:space="0" w:color="auto"/>
            <w:bottom w:val="none" w:sz="0" w:space="0" w:color="auto"/>
            <w:right w:val="none" w:sz="0" w:space="0" w:color="auto"/>
          </w:divBdr>
        </w:div>
        <w:div w:id="1219441512">
          <w:marLeft w:val="0"/>
          <w:marRight w:val="0"/>
          <w:marTop w:val="0"/>
          <w:marBottom w:val="225"/>
          <w:divBdr>
            <w:top w:val="none" w:sz="0" w:space="0" w:color="auto"/>
            <w:left w:val="none" w:sz="0" w:space="0" w:color="auto"/>
            <w:bottom w:val="none" w:sz="0" w:space="0" w:color="auto"/>
            <w:right w:val="none" w:sz="0" w:space="0" w:color="auto"/>
          </w:divBdr>
        </w:div>
        <w:div w:id="851188706">
          <w:marLeft w:val="0"/>
          <w:marRight w:val="0"/>
          <w:marTop w:val="0"/>
          <w:marBottom w:val="225"/>
          <w:divBdr>
            <w:top w:val="none" w:sz="0" w:space="0" w:color="auto"/>
            <w:left w:val="none" w:sz="0" w:space="0" w:color="auto"/>
            <w:bottom w:val="none" w:sz="0" w:space="0" w:color="auto"/>
            <w:right w:val="none" w:sz="0" w:space="0" w:color="auto"/>
          </w:divBdr>
        </w:div>
        <w:div w:id="1128815765">
          <w:marLeft w:val="0"/>
          <w:marRight w:val="0"/>
          <w:marTop w:val="0"/>
          <w:marBottom w:val="225"/>
          <w:divBdr>
            <w:top w:val="none" w:sz="0" w:space="0" w:color="auto"/>
            <w:left w:val="none" w:sz="0" w:space="0" w:color="auto"/>
            <w:bottom w:val="none" w:sz="0" w:space="0" w:color="auto"/>
            <w:right w:val="none" w:sz="0" w:space="0" w:color="auto"/>
          </w:divBdr>
        </w:div>
        <w:div w:id="1511984783">
          <w:marLeft w:val="0"/>
          <w:marRight w:val="0"/>
          <w:marTop w:val="0"/>
          <w:marBottom w:val="225"/>
          <w:divBdr>
            <w:top w:val="none" w:sz="0" w:space="0" w:color="auto"/>
            <w:left w:val="none" w:sz="0" w:space="0" w:color="auto"/>
            <w:bottom w:val="none" w:sz="0" w:space="0" w:color="auto"/>
            <w:right w:val="none" w:sz="0" w:space="0" w:color="auto"/>
          </w:divBdr>
        </w:div>
        <w:div w:id="93290198">
          <w:marLeft w:val="0"/>
          <w:marRight w:val="0"/>
          <w:marTop w:val="0"/>
          <w:marBottom w:val="225"/>
          <w:divBdr>
            <w:top w:val="none" w:sz="0" w:space="0" w:color="auto"/>
            <w:left w:val="none" w:sz="0" w:space="0" w:color="auto"/>
            <w:bottom w:val="none" w:sz="0" w:space="0" w:color="auto"/>
            <w:right w:val="none" w:sz="0" w:space="0" w:color="auto"/>
          </w:divBdr>
        </w:div>
        <w:div w:id="12075042">
          <w:marLeft w:val="0"/>
          <w:marRight w:val="0"/>
          <w:marTop w:val="0"/>
          <w:marBottom w:val="225"/>
          <w:divBdr>
            <w:top w:val="none" w:sz="0" w:space="0" w:color="auto"/>
            <w:left w:val="none" w:sz="0" w:space="0" w:color="auto"/>
            <w:bottom w:val="none" w:sz="0" w:space="0" w:color="auto"/>
            <w:right w:val="none" w:sz="0" w:space="0" w:color="auto"/>
          </w:divBdr>
        </w:div>
        <w:div w:id="26298357">
          <w:marLeft w:val="0"/>
          <w:marRight w:val="0"/>
          <w:marTop w:val="0"/>
          <w:marBottom w:val="225"/>
          <w:divBdr>
            <w:top w:val="none" w:sz="0" w:space="0" w:color="auto"/>
            <w:left w:val="none" w:sz="0" w:space="0" w:color="auto"/>
            <w:bottom w:val="none" w:sz="0" w:space="0" w:color="auto"/>
            <w:right w:val="none" w:sz="0" w:space="0" w:color="auto"/>
          </w:divBdr>
        </w:div>
        <w:div w:id="563681478">
          <w:marLeft w:val="0"/>
          <w:marRight w:val="0"/>
          <w:marTop w:val="0"/>
          <w:marBottom w:val="225"/>
          <w:divBdr>
            <w:top w:val="none" w:sz="0" w:space="0" w:color="auto"/>
            <w:left w:val="none" w:sz="0" w:space="0" w:color="auto"/>
            <w:bottom w:val="none" w:sz="0" w:space="0" w:color="auto"/>
            <w:right w:val="none" w:sz="0" w:space="0" w:color="auto"/>
          </w:divBdr>
        </w:div>
        <w:div w:id="1785347910">
          <w:marLeft w:val="0"/>
          <w:marRight w:val="0"/>
          <w:marTop w:val="0"/>
          <w:marBottom w:val="225"/>
          <w:divBdr>
            <w:top w:val="none" w:sz="0" w:space="0" w:color="auto"/>
            <w:left w:val="none" w:sz="0" w:space="0" w:color="auto"/>
            <w:bottom w:val="none" w:sz="0" w:space="0" w:color="auto"/>
            <w:right w:val="none" w:sz="0" w:space="0" w:color="auto"/>
          </w:divBdr>
        </w:div>
        <w:div w:id="76444470">
          <w:marLeft w:val="0"/>
          <w:marRight w:val="0"/>
          <w:marTop w:val="0"/>
          <w:marBottom w:val="225"/>
          <w:divBdr>
            <w:top w:val="none" w:sz="0" w:space="0" w:color="auto"/>
            <w:left w:val="none" w:sz="0" w:space="0" w:color="auto"/>
            <w:bottom w:val="none" w:sz="0" w:space="0" w:color="auto"/>
            <w:right w:val="none" w:sz="0" w:space="0" w:color="auto"/>
          </w:divBdr>
        </w:div>
        <w:div w:id="353965790">
          <w:marLeft w:val="0"/>
          <w:marRight w:val="0"/>
          <w:marTop w:val="0"/>
          <w:marBottom w:val="225"/>
          <w:divBdr>
            <w:top w:val="none" w:sz="0" w:space="0" w:color="auto"/>
            <w:left w:val="none" w:sz="0" w:space="0" w:color="auto"/>
            <w:bottom w:val="none" w:sz="0" w:space="0" w:color="auto"/>
            <w:right w:val="none" w:sz="0" w:space="0" w:color="auto"/>
          </w:divBdr>
        </w:div>
        <w:div w:id="1605114992">
          <w:marLeft w:val="0"/>
          <w:marRight w:val="0"/>
          <w:marTop w:val="0"/>
          <w:marBottom w:val="225"/>
          <w:divBdr>
            <w:top w:val="none" w:sz="0" w:space="0" w:color="auto"/>
            <w:left w:val="none" w:sz="0" w:space="0" w:color="auto"/>
            <w:bottom w:val="none" w:sz="0" w:space="0" w:color="auto"/>
            <w:right w:val="none" w:sz="0" w:space="0" w:color="auto"/>
          </w:divBdr>
        </w:div>
        <w:div w:id="3484833">
          <w:marLeft w:val="0"/>
          <w:marRight w:val="0"/>
          <w:marTop w:val="0"/>
          <w:marBottom w:val="225"/>
          <w:divBdr>
            <w:top w:val="none" w:sz="0" w:space="0" w:color="auto"/>
            <w:left w:val="none" w:sz="0" w:space="0" w:color="auto"/>
            <w:bottom w:val="none" w:sz="0" w:space="0" w:color="auto"/>
            <w:right w:val="none" w:sz="0" w:space="0" w:color="auto"/>
          </w:divBdr>
        </w:div>
        <w:div w:id="668558854">
          <w:marLeft w:val="0"/>
          <w:marRight w:val="0"/>
          <w:marTop w:val="0"/>
          <w:marBottom w:val="225"/>
          <w:divBdr>
            <w:top w:val="none" w:sz="0" w:space="0" w:color="auto"/>
            <w:left w:val="none" w:sz="0" w:space="0" w:color="auto"/>
            <w:bottom w:val="none" w:sz="0" w:space="0" w:color="auto"/>
            <w:right w:val="none" w:sz="0" w:space="0" w:color="auto"/>
          </w:divBdr>
        </w:div>
        <w:div w:id="510486640">
          <w:marLeft w:val="0"/>
          <w:marRight w:val="0"/>
          <w:marTop w:val="0"/>
          <w:marBottom w:val="225"/>
          <w:divBdr>
            <w:top w:val="none" w:sz="0" w:space="0" w:color="auto"/>
            <w:left w:val="none" w:sz="0" w:space="0" w:color="auto"/>
            <w:bottom w:val="none" w:sz="0" w:space="0" w:color="auto"/>
            <w:right w:val="none" w:sz="0" w:space="0" w:color="auto"/>
          </w:divBdr>
        </w:div>
        <w:div w:id="1792092772">
          <w:marLeft w:val="0"/>
          <w:marRight w:val="0"/>
          <w:marTop w:val="0"/>
          <w:marBottom w:val="225"/>
          <w:divBdr>
            <w:top w:val="none" w:sz="0" w:space="0" w:color="auto"/>
            <w:left w:val="none" w:sz="0" w:space="0" w:color="auto"/>
            <w:bottom w:val="none" w:sz="0" w:space="0" w:color="auto"/>
            <w:right w:val="none" w:sz="0" w:space="0" w:color="auto"/>
          </w:divBdr>
          <w:divsChild>
            <w:div w:id="776098908">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639526867">
          <w:marLeft w:val="0"/>
          <w:marRight w:val="0"/>
          <w:marTop w:val="0"/>
          <w:marBottom w:val="225"/>
          <w:divBdr>
            <w:top w:val="none" w:sz="0" w:space="0" w:color="auto"/>
            <w:left w:val="none" w:sz="0" w:space="0" w:color="auto"/>
            <w:bottom w:val="none" w:sz="0" w:space="0" w:color="auto"/>
            <w:right w:val="none" w:sz="0" w:space="0" w:color="auto"/>
          </w:divBdr>
        </w:div>
        <w:div w:id="62066348">
          <w:marLeft w:val="0"/>
          <w:marRight w:val="0"/>
          <w:marTop w:val="0"/>
          <w:marBottom w:val="225"/>
          <w:divBdr>
            <w:top w:val="none" w:sz="0" w:space="0" w:color="auto"/>
            <w:left w:val="none" w:sz="0" w:space="0" w:color="auto"/>
            <w:bottom w:val="none" w:sz="0" w:space="0" w:color="auto"/>
            <w:right w:val="none" w:sz="0" w:space="0" w:color="auto"/>
          </w:divBdr>
        </w:div>
        <w:div w:id="1826311180">
          <w:marLeft w:val="0"/>
          <w:marRight w:val="0"/>
          <w:marTop w:val="0"/>
          <w:marBottom w:val="225"/>
          <w:divBdr>
            <w:top w:val="none" w:sz="0" w:space="0" w:color="auto"/>
            <w:left w:val="none" w:sz="0" w:space="0" w:color="auto"/>
            <w:bottom w:val="none" w:sz="0" w:space="0" w:color="auto"/>
            <w:right w:val="none" w:sz="0" w:space="0" w:color="auto"/>
          </w:divBdr>
        </w:div>
        <w:div w:id="2133666408">
          <w:marLeft w:val="0"/>
          <w:marRight w:val="0"/>
          <w:marTop w:val="0"/>
          <w:marBottom w:val="225"/>
          <w:divBdr>
            <w:top w:val="none" w:sz="0" w:space="0" w:color="auto"/>
            <w:left w:val="none" w:sz="0" w:space="0" w:color="auto"/>
            <w:bottom w:val="none" w:sz="0" w:space="0" w:color="auto"/>
            <w:right w:val="none" w:sz="0" w:space="0" w:color="auto"/>
          </w:divBdr>
        </w:div>
        <w:div w:id="1132939505">
          <w:marLeft w:val="0"/>
          <w:marRight w:val="0"/>
          <w:marTop w:val="0"/>
          <w:marBottom w:val="225"/>
          <w:divBdr>
            <w:top w:val="none" w:sz="0" w:space="0" w:color="auto"/>
            <w:left w:val="none" w:sz="0" w:space="0" w:color="auto"/>
            <w:bottom w:val="none" w:sz="0" w:space="0" w:color="auto"/>
            <w:right w:val="none" w:sz="0" w:space="0" w:color="auto"/>
          </w:divBdr>
          <w:divsChild>
            <w:div w:id="1940596165">
              <w:marLeft w:val="0"/>
              <w:marRight w:val="0"/>
              <w:marTop w:val="0"/>
              <w:marBottom w:val="0"/>
              <w:divBdr>
                <w:top w:val="single" w:sz="6" w:space="0" w:color="E0E0E0"/>
                <w:left w:val="single" w:sz="6" w:space="0" w:color="E0E0E0"/>
                <w:bottom w:val="single" w:sz="6" w:space="0" w:color="E0E0E0"/>
                <w:right w:val="single" w:sz="6" w:space="0" w:color="E0E0E0"/>
              </w:divBdr>
            </w:div>
            <w:div w:id="69237577">
              <w:marLeft w:val="0"/>
              <w:marRight w:val="0"/>
              <w:marTop w:val="0"/>
              <w:marBottom w:val="0"/>
              <w:divBdr>
                <w:top w:val="none" w:sz="0" w:space="6" w:color="auto"/>
                <w:left w:val="single" w:sz="6" w:space="5" w:color="E0E0E0"/>
                <w:bottom w:val="single" w:sz="6" w:space="6" w:color="E0E0E0"/>
                <w:right w:val="single" w:sz="6" w:space="5" w:color="E0E0E0"/>
              </w:divBdr>
            </w:div>
          </w:divsChild>
        </w:div>
        <w:div w:id="1558274479">
          <w:marLeft w:val="0"/>
          <w:marRight w:val="0"/>
          <w:marTop w:val="0"/>
          <w:marBottom w:val="225"/>
          <w:divBdr>
            <w:top w:val="none" w:sz="0" w:space="0" w:color="auto"/>
            <w:left w:val="none" w:sz="0" w:space="0" w:color="auto"/>
            <w:bottom w:val="none" w:sz="0" w:space="0" w:color="auto"/>
            <w:right w:val="none" w:sz="0" w:space="0" w:color="auto"/>
          </w:divBdr>
        </w:div>
        <w:div w:id="483275048">
          <w:marLeft w:val="0"/>
          <w:marRight w:val="0"/>
          <w:marTop w:val="0"/>
          <w:marBottom w:val="225"/>
          <w:divBdr>
            <w:top w:val="none" w:sz="0" w:space="0" w:color="auto"/>
            <w:left w:val="none" w:sz="0" w:space="0" w:color="auto"/>
            <w:bottom w:val="none" w:sz="0" w:space="0" w:color="auto"/>
            <w:right w:val="none" w:sz="0" w:space="0" w:color="auto"/>
          </w:divBdr>
        </w:div>
        <w:div w:id="1355618091">
          <w:marLeft w:val="0"/>
          <w:marRight w:val="0"/>
          <w:marTop w:val="0"/>
          <w:marBottom w:val="225"/>
          <w:divBdr>
            <w:top w:val="none" w:sz="0" w:space="0" w:color="auto"/>
            <w:left w:val="none" w:sz="0" w:space="0" w:color="auto"/>
            <w:bottom w:val="none" w:sz="0" w:space="0" w:color="auto"/>
            <w:right w:val="none" w:sz="0" w:space="0" w:color="auto"/>
          </w:divBdr>
        </w:div>
        <w:div w:id="1297955331">
          <w:marLeft w:val="0"/>
          <w:marRight w:val="0"/>
          <w:marTop w:val="0"/>
          <w:marBottom w:val="225"/>
          <w:divBdr>
            <w:top w:val="none" w:sz="0" w:space="0" w:color="auto"/>
            <w:left w:val="none" w:sz="0" w:space="0" w:color="auto"/>
            <w:bottom w:val="none" w:sz="0" w:space="0" w:color="auto"/>
            <w:right w:val="none" w:sz="0" w:space="0" w:color="auto"/>
          </w:divBdr>
        </w:div>
        <w:div w:id="783038795">
          <w:marLeft w:val="0"/>
          <w:marRight w:val="0"/>
          <w:marTop w:val="0"/>
          <w:marBottom w:val="225"/>
          <w:divBdr>
            <w:top w:val="none" w:sz="0" w:space="0" w:color="auto"/>
            <w:left w:val="none" w:sz="0" w:space="0" w:color="auto"/>
            <w:bottom w:val="none" w:sz="0" w:space="0" w:color="auto"/>
            <w:right w:val="none" w:sz="0" w:space="0" w:color="auto"/>
          </w:divBdr>
        </w:div>
        <w:div w:id="72821368">
          <w:marLeft w:val="0"/>
          <w:marRight w:val="0"/>
          <w:marTop w:val="0"/>
          <w:marBottom w:val="225"/>
          <w:divBdr>
            <w:top w:val="none" w:sz="0" w:space="0" w:color="auto"/>
            <w:left w:val="none" w:sz="0" w:space="0" w:color="auto"/>
            <w:bottom w:val="none" w:sz="0" w:space="0" w:color="auto"/>
            <w:right w:val="none" w:sz="0" w:space="0" w:color="auto"/>
          </w:divBdr>
        </w:div>
        <w:div w:id="1275481575">
          <w:marLeft w:val="0"/>
          <w:marRight w:val="0"/>
          <w:marTop w:val="0"/>
          <w:marBottom w:val="225"/>
          <w:divBdr>
            <w:top w:val="none" w:sz="0" w:space="0" w:color="auto"/>
            <w:left w:val="none" w:sz="0" w:space="0" w:color="auto"/>
            <w:bottom w:val="none" w:sz="0" w:space="0" w:color="auto"/>
            <w:right w:val="none" w:sz="0" w:space="0" w:color="auto"/>
          </w:divBdr>
          <w:divsChild>
            <w:div w:id="1257904101">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114903243">
          <w:marLeft w:val="0"/>
          <w:marRight w:val="0"/>
          <w:marTop w:val="0"/>
          <w:marBottom w:val="225"/>
          <w:divBdr>
            <w:top w:val="none" w:sz="0" w:space="0" w:color="auto"/>
            <w:left w:val="none" w:sz="0" w:space="0" w:color="auto"/>
            <w:bottom w:val="none" w:sz="0" w:space="0" w:color="auto"/>
            <w:right w:val="none" w:sz="0" w:space="0" w:color="auto"/>
          </w:divBdr>
        </w:div>
        <w:div w:id="311325292">
          <w:marLeft w:val="0"/>
          <w:marRight w:val="0"/>
          <w:marTop w:val="0"/>
          <w:marBottom w:val="225"/>
          <w:divBdr>
            <w:top w:val="none" w:sz="0" w:space="0" w:color="auto"/>
            <w:left w:val="none" w:sz="0" w:space="0" w:color="auto"/>
            <w:bottom w:val="none" w:sz="0" w:space="0" w:color="auto"/>
            <w:right w:val="none" w:sz="0" w:space="0" w:color="auto"/>
          </w:divBdr>
        </w:div>
        <w:div w:id="1378896144">
          <w:marLeft w:val="0"/>
          <w:marRight w:val="0"/>
          <w:marTop w:val="0"/>
          <w:marBottom w:val="225"/>
          <w:divBdr>
            <w:top w:val="none" w:sz="0" w:space="0" w:color="auto"/>
            <w:left w:val="none" w:sz="0" w:space="0" w:color="auto"/>
            <w:bottom w:val="none" w:sz="0" w:space="0" w:color="auto"/>
            <w:right w:val="none" w:sz="0" w:space="0" w:color="auto"/>
          </w:divBdr>
        </w:div>
        <w:div w:id="2064523765">
          <w:marLeft w:val="0"/>
          <w:marRight w:val="0"/>
          <w:marTop w:val="0"/>
          <w:marBottom w:val="225"/>
          <w:divBdr>
            <w:top w:val="none" w:sz="0" w:space="0" w:color="auto"/>
            <w:left w:val="none" w:sz="0" w:space="0" w:color="auto"/>
            <w:bottom w:val="none" w:sz="0" w:space="0" w:color="auto"/>
            <w:right w:val="none" w:sz="0" w:space="0" w:color="auto"/>
          </w:divBdr>
        </w:div>
        <w:div w:id="1481076750">
          <w:marLeft w:val="0"/>
          <w:marRight w:val="0"/>
          <w:marTop w:val="0"/>
          <w:marBottom w:val="225"/>
          <w:divBdr>
            <w:top w:val="none" w:sz="0" w:space="0" w:color="auto"/>
            <w:left w:val="none" w:sz="0" w:space="0" w:color="auto"/>
            <w:bottom w:val="none" w:sz="0" w:space="0" w:color="auto"/>
            <w:right w:val="none" w:sz="0" w:space="0" w:color="auto"/>
          </w:divBdr>
        </w:div>
        <w:div w:id="1576208987">
          <w:marLeft w:val="0"/>
          <w:marRight w:val="0"/>
          <w:marTop w:val="0"/>
          <w:marBottom w:val="225"/>
          <w:divBdr>
            <w:top w:val="none" w:sz="0" w:space="0" w:color="auto"/>
            <w:left w:val="none" w:sz="0" w:space="0" w:color="auto"/>
            <w:bottom w:val="none" w:sz="0" w:space="0" w:color="auto"/>
            <w:right w:val="none" w:sz="0" w:space="0" w:color="auto"/>
          </w:divBdr>
          <w:divsChild>
            <w:div w:id="1817644635">
              <w:marLeft w:val="0"/>
              <w:marRight w:val="0"/>
              <w:marTop w:val="0"/>
              <w:marBottom w:val="0"/>
              <w:divBdr>
                <w:top w:val="single" w:sz="6" w:space="0" w:color="E0E0E0"/>
                <w:left w:val="single" w:sz="6" w:space="0" w:color="E0E0E0"/>
                <w:bottom w:val="single" w:sz="6" w:space="0" w:color="E0E0E0"/>
                <w:right w:val="single" w:sz="6" w:space="0" w:color="E0E0E0"/>
              </w:divBdr>
            </w:div>
            <w:div w:id="1389836791">
              <w:marLeft w:val="0"/>
              <w:marRight w:val="0"/>
              <w:marTop w:val="0"/>
              <w:marBottom w:val="0"/>
              <w:divBdr>
                <w:top w:val="none" w:sz="0" w:space="6" w:color="auto"/>
                <w:left w:val="single" w:sz="6" w:space="5" w:color="E0E0E0"/>
                <w:bottom w:val="single" w:sz="6" w:space="6" w:color="E0E0E0"/>
                <w:right w:val="single" w:sz="6" w:space="5" w:color="E0E0E0"/>
              </w:divBdr>
            </w:div>
          </w:divsChild>
        </w:div>
        <w:div w:id="1545747959">
          <w:marLeft w:val="0"/>
          <w:marRight w:val="0"/>
          <w:marTop w:val="0"/>
          <w:marBottom w:val="225"/>
          <w:divBdr>
            <w:top w:val="none" w:sz="0" w:space="0" w:color="auto"/>
            <w:left w:val="none" w:sz="0" w:space="0" w:color="auto"/>
            <w:bottom w:val="none" w:sz="0" w:space="0" w:color="auto"/>
            <w:right w:val="none" w:sz="0" w:space="0" w:color="auto"/>
          </w:divBdr>
        </w:div>
        <w:div w:id="1076244261">
          <w:marLeft w:val="0"/>
          <w:marRight w:val="0"/>
          <w:marTop w:val="0"/>
          <w:marBottom w:val="225"/>
          <w:divBdr>
            <w:top w:val="none" w:sz="0" w:space="0" w:color="auto"/>
            <w:left w:val="none" w:sz="0" w:space="0" w:color="auto"/>
            <w:bottom w:val="none" w:sz="0" w:space="0" w:color="auto"/>
            <w:right w:val="none" w:sz="0" w:space="0" w:color="auto"/>
          </w:divBdr>
        </w:div>
        <w:div w:id="909848832">
          <w:marLeft w:val="0"/>
          <w:marRight w:val="0"/>
          <w:marTop w:val="0"/>
          <w:marBottom w:val="225"/>
          <w:divBdr>
            <w:top w:val="none" w:sz="0" w:space="0" w:color="auto"/>
            <w:left w:val="none" w:sz="0" w:space="0" w:color="auto"/>
            <w:bottom w:val="none" w:sz="0" w:space="0" w:color="auto"/>
            <w:right w:val="none" w:sz="0" w:space="0" w:color="auto"/>
          </w:divBdr>
        </w:div>
        <w:div w:id="1974750367">
          <w:marLeft w:val="0"/>
          <w:marRight w:val="0"/>
          <w:marTop w:val="0"/>
          <w:marBottom w:val="225"/>
          <w:divBdr>
            <w:top w:val="none" w:sz="0" w:space="0" w:color="auto"/>
            <w:left w:val="none" w:sz="0" w:space="0" w:color="auto"/>
            <w:bottom w:val="none" w:sz="0" w:space="0" w:color="auto"/>
            <w:right w:val="none" w:sz="0" w:space="0" w:color="auto"/>
          </w:divBdr>
        </w:div>
        <w:div w:id="520317648">
          <w:marLeft w:val="0"/>
          <w:marRight w:val="0"/>
          <w:marTop w:val="0"/>
          <w:marBottom w:val="225"/>
          <w:divBdr>
            <w:top w:val="none" w:sz="0" w:space="0" w:color="auto"/>
            <w:left w:val="none" w:sz="0" w:space="0" w:color="auto"/>
            <w:bottom w:val="none" w:sz="0" w:space="0" w:color="auto"/>
            <w:right w:val="none" w:sz="0" w:space="0" w:color="auto"/>
          </w:divBdr>
        </w:div>
        <w:div w:id="1112744732">
          <w:marLeft w:val="0"/>
          <w:marRight w:val="0"/>
          <w:marTop w:val="0"/>
          <w:marBottom w:val="225"/>
          <w:divBdr>
            <w:top w:val="none" w:sz="0" w:space="0" w:color="auto"/>
            <w:left w:val="none" w:sz="0" w:space="0" w:color="auto"/>
            <w:bottom w:val="none" w:sz="0" w:space="0" w:color="auto"/>
            <w:right w:val="none" w:sz="0" w:space="0" w:color="auto"/>
          </w:divBdr>
        </w:div>
        <w:div w:id="1812940205">
          <w:marLeft w:val="0"/>
          <w:marRight w:val="0"/>
          <w:marTop w:val="0"/>
          <w:marBottom w:val="225"/>
          <w:divBdr>
            <w:top w:val="none" w:sz="0" w:space="0" w:color="auto"/>
            <w:left w:val="none" w:sz="0" w:space="0" w:color="auto"/>
            <w:bottom w:val="none" w:sz="0" w:space="0" w:color="auto"/>
            <w:right w:val="none" w:sz="0" w:space="0" w:color="auto"/>
          </w:divBdr>
        </w:div>
        <w:div w:id="335616034">
          <w:marLeft w:val="0"/>
          <w:marRight w:val="0"/>
          <w:marTop w:val="0"/>
          <w:marBottom w:val="225"/>
          <w:divBdr>
            <w:top w:val="none" w:sz="0" w:space="0" w:color="auto"/>
            <w:left w:val="none" w:sz="0" w:space="0" w:color="auto"/>
            <w:bottom w:val="none" w:sz="0" w:space="0" w:color="auto"/>
            <w:right w:val="none" w:sz="0" w:space="0" w:color="auto"/>
          </w:divBdr>
        </w:div>
        <w:div w:id="1443304646">
          <w:marLeft w:val="0"/>
          <w:marRight w:val="0"/>
          <w:marTop w:val="0"/>
          <w:marBottom w:val="225"/>
          <w:divBdr>
            <w:top w:val="none" w:sz="0" w:space="0" w:color="auto"/>
            <w:left w:val="none" w:sz="0" w:space="0" w:color="auto"/>
            <w:bottom w:val="none" w:sz="0" w:space="0" w:color="auto"/>
            <w:right w:val="none" w:sz="0" w:space="0" w:color="auto"/>
          </w:divBdr>
        </w:div>
        <w:div w:id="111214854">
          <w:marLeft w:val="0"/>
          <w:marRight w:val="0"/>
          <w:marTop w:val="0"/>
          <w:marBottom w:val="225"/>
          <w:divBdr>
            <w:top w:val="none" w:sz="0" w:space="0" w:color="auto"/>
            <w:left w:val="none" w:sz="0" w:space="0" w:color="auto"/>
            <w:bottom w:val="none" w:sz="0" w:space="0" w:color="auto"/>
            <w:right w:val="none" w:sz="0" w:space="0" w:color="auto"/>
          </w:divBdr>
        </w:div>
        <w:div w:id="1461846805">
          <w:marLeft w:val="0"/>
          <w:marRight w:val="0"/>
          <w:marTop w:val="0"/>
          <w:marBottom w:val="225"/>
          <w:divBdr>
            <w:top w:val="none" w:sz="0" w:space="0" w:color="auto"/>
            <w:left w:val="none" w:sz="0" w:space="0" w:color="auto"/>
            <w:bottom w:val="none" w:sz="0" w:space="0" w:color="auto"/>
            <w:right w:val="none" w:sz="0" w:space="0" w:color="auto"/>
          </w:divBdr>
        </w:div>
        <w:div w:id="1230462860">
          <w:marLeft w:val="0"/>
          <w:marRight w:val="0"/>
          <w:marTop w:val="0"/>
          <w:marBottom w:val="225"/>
          <w:divBdr>
            <w:top w:val="none" w:sz="0" w:space="0" w:color="auto"/>
            <w:left w:val="none" w:sz="0" w:space="0" w:color="auto"/>
            <w:bottom w:val="none" w:sz="0" w:space="0" w:color="auto"/>
            <w:right w:val="none" w:sz="0" w:space="0" w:color="auto"/>
          </w:divBdr>
        </w:div>
        <w:div w:id="541553549">
          <w:marLeft w:val="0"/>
          <w:marRight w:val="0"/>
          <w:marTop w:val="0"/>
          <w:marBottom w:val="225"/>
          <w:divBdr>
            <w:top w:val="none" w:sz="0" w:space="0" w:color="auto"/>
            <w:left w:val="none" w:sz="0" w:space="0" w:color="auto"/>
            <w:bottom w:val="none" w:sz="0" w:space="0" w:color="auto"/>
            <w:right w:val="none" w:sz="0" w:space="0" w:color="auto"/>
          </w:divBdr>
        </w:div>
        <w:div w:id="507986546">
          <w:marLeft w:val="0"/>
          <w:marRight w:val="0"/>
          <w:marTop w:val="0"/>
          <w:marBottom w:val="225"/>
          <w:divBdr>
            <w:top w:val="none" w:sz="0" w:space="0" w:color="auto"/>
            <w:left w:val="none" w:sz="0" w:space="0" w:color="auto"/>
            <w:bottom w:val="none" w:sz="0" w:space="0" w:color="auto"/>
            <w:right w:val="none" w:sz="0" w:space="0" w:color="auto"/>
          </w:divBdr>
        </w:div>
        <w:div w:id="1018578943">
          <w:marLeft w:val="0"/>
          <w:marRight w:val="0"/>
          <w:marTop w:val="0"/>
          <w:marBottom w:val="225"/>
          <w:divBdr>
            <w:top w:val="none" w:sz="0" w:space="0" w:color="auto"/>
            <w:left w:val="none" w:sz="0" w:space="0" w:color="auto"/>
            <w:bottom w:val="none" w:sz="0" w:space="0" w:color="auto"/>
            <w:right w:val="none" w:sz="0" w:space="0" w:color="auto"/>
          </w:divBdr>
        </w:div>
      </w:divsChild>
    </w:div>
    <w:div w:id="769352459">
      <w:bodyDiv w:val="1"/>
      <w:marLeft w:val="0"/>
      <w:marRight w:val="0"/>
      <w:marTop w:val="0"/>
      <w:marBottom w:val="0"/>
      <w:divBdr>
        <w:top w:val="none" w:sz="0" w:space="0" w:color="auto"/>
        <w:left w:val="none" w:sz="0" w:space="0" w:color="auto"/>
        <w:bottom w:val="none" w:sz="0" w:space="0" w:color="auto"/>
        <w:right w:val="none" w:sz="0" w:space="0" w:color="auto"/>
      </w:divBdr>
      <w:divsChild>
        <w:div w:id="1495798755">
          <w:marLeft w:val="0"/>
          <w:marRight w:val="0"/>
          <w:marTop w:val="0"/>
          <w:marBottom w:val="225"/>
          <w:divBdr>
            <w:top w:val="none" w:sz="0" w:space="0" w:color="auto"/>
            <w:left w:val="none" w:sz="0" w:space="0" w:color="auto"/>
            <w:bottom w:val="none" w:sz="0" w:space="0" w:color="auto"/>
            <w:right w:val="none" w:sz="0" w:space="0" w:color="auto"/>
          </w:divBdr>
        </w:div>
        <w:div w:id="2052220924">
          <w:marLeft w:val="0"/>
          <w:marRight w:val="0"/>
          <w:marTop w:val="0"/>
          <w:marBottom w:val="225"/>
          <w:divBdr>
            <w:top w:val="none" w:sz="0" w:space="0" w:color="auto"/>
            <w:left w:val="none" w:sz="0" w:space="0" w:color="auto"/>
            <w:bottom w:val="none" w:sz="0" w:space="0" w:color="auto"/>
            <w:right w:val="none" w:sz="0" w:space="0" w:color="auto"/>
          </w:divBdr>
        </w:div>
        <w:div w:id="1530218829">
          <w:marLeft w:val="0"/>
          <w:marRight w:val="0"/>
          <w:marTop w:val="0"/>
          <w:marBottom w:val="225"/>
          <w:divBdr>
            <w:top w:val="none" w:sz="0" w:space="0" w:color="auto"/>
            <w:left w:val="none" w:sz="0" w:space="0" w:color="auto"/>
            <w:bottom w:val="none" w:sz="0" w:space="0" w:color="auto"/>
            <w:right w:val="none" w:sz="0" w:space="0" w:color="auto"/>
          </w:divBdr>
        </w:div>
        <w:div w:id="548347241">
          <w:marLeft w:val="0"/>
          <w:marRight w:val="0"/>
          <w:marTop w:val="0"/>
          <w:marBottom w:val="225"/>
          <w:divBdr>
            <w:top w:val="none" w:sz="0" w:space="0" w:color="auto"/>
            <w:left w:val="none" w:sz="0" w:space="0" w:color="auto"/>
            <w:bottom w:val="none" w:sz="0" w:space="0" w:color="auto"/>
            <w:right w:val="none" w:sz="0" w:space="0" w:color="auto"/>
          </w:divBdr>
        </w:div>
        <w:div w:id="1216622314">
          <w:marLeft w:val="0"/>
          <w:marRight w:val="0"/>
          <w:marTop w:val="0"/>
          <w:marBottom w:val="225"/>
          <w:divBdr>
            <w:top w:val="none" w:sz="0" w:space="0" w:color="auto"/>
            <w:left w:val="none" w:sz="0" w:space="0" w:color="auto"/>
            <w:bottom w:val="none" w:sz="0" w:space="0" w:color="auto"/>
            <w:right w:val="none" w:sz="0" w:space="0" w:color="auto"/>
          </w:divBdr>
        </w:div>
        <w:div w:id="1310986734">
          <w:marLeft w:val="0"/>
          <w:marRight w:val="0"/>
          <w:marTop w:val="0"/>
          <w:marBottom w:val="225"/>
          <w:divBdr>
            <w:top w:val="none" w:sz="0" w:space="0" w:color="auto"/>
            <w:left w:val="none" w:sz="0" w:space="0" w:color="auto"/>
            <w:bottom w:val="none" w:sz="0" w:space="0" w:color="auto"/>
            <w:right w:val="none" w:sz="0" w:space="0" w:color="auto"/>
          </w:divBdr>
        </w:div>
        <w:div w:id="1935625239">
          <w:marLeft w:val="0"/>
          <w:marRight w:val="0"/>
          <w:marTop w:val="0"/>
          <w:marBottom w:val="225"/>
          <w:divBdr>
            <w:top w:val="none" w:sz="0" w:space="0" w:color="auto"/>
            <w:left w:val="none" w:sz="0" w:space="0" w:color="auto"/>
            <w:bottom w:val="none" w:sz="0" w:space="0" w:color="auto"/>
            <w:right w:val="none" w:sz="0" w:space="0" w:color="auto"/>
          </w:divBdr>
        </w:div>
        <w:div w:id="595290170">
          <w:marLeft w:val="0"/>
          <w:marRight w:val="0"/>
          <w:marTop w:val="0"/>
          <w:marBottom w:val="225"/>
          <w:divBdr>
            <w:top w:val="none" w:sz="0" w:space="0" w:color="auto"/>
            <w:left w:val="none" w:sz="0" w:space="0" w:color="auto"/>
            <w:bottom w:val="none" w:sz="0" w:space="0" w:color="auto"/>
            <w:right w:val="none" w:sz="0" w:space="0" w:color="auto"/>
          </w:divBdr>
        </w:div>
      </w:divsChild>
    </w:div>
    <w:div w:id="772553442">
      <w:bodyDiv w:val="1"/>
      <w:marLeft w:val="0"/>
      <w:marRight w:val="0"/>
      <w:marTop w:val="0"/>
      <w:marBottom w:val="0"/>
      <w:divBdr>
        <w:top w:val="none" w:sz="0" w:space="0" w:color="auto"/>
        <w:left w:val="none" w:sz="0" w:space="0" w:color="auto"/>
        <w:bottom w:val="none" w:sz="0" w:space="0" w:color="auto"/>
        <w:right w:val="none" w:sz="0" w:space="0" w:color="auto"/>
      </w:divBdr>
      <w:divsChild>
        <w:div w:id="266501740">
          <w:marLeft w:val="0"/>
          <w:marRight w:val="0"/>
          <w:marTop w:val="0"/>
          <w:marBottom w:val="225"/>
          <w:divBdr>
            <w:top w:val="none" w:sz="0" w:space="0" w:color="auto"/>
            <w:left w:val="none" w:sz="0" w:space="0" w:color="auto"/>
            <w:bottom w:val="none" w:sz="0" w:space="0" w:color="auto"/>
            <w:right w:val="none" w:sz="0" w:space="0" w:color="auto"/>
          </w:divBdr>
        </w:div>
        <w:div w:id="614950598">
          <w:marLeft w:val="0"/>
          <w:marRight w:val="0"/>
          <w:marTop w:val="0"/>
          <w:marBottom w:val="225"/>
          <w:divBdr>
            <w:top w:val="none" w:sz="0" w:space="0" w:color="auto"/>
            <w:left w:val="none" w:sz="0" w:space="0" w:color="auto"/>
            <w:bottom w:val="none" w:sz="0" w:space="0" w:color="auto"/>
            <w:right w:val="none" w:sz="0" w:space="0" w:color="auto"/>
          </w:divBdr>
        </w:div>
        <w:div w:id="1749961417">
          <w:marLeft w:val="0"/>
          <w:marRight w:val="0"/>
          <w:marTop w:val="0"/>
          <w:marBottom w:val="225"/>
          <w:divBdr>
            <w:top w:val="none" w:sz="0" w:space="0" w:color="auto"/>
            <w:left w:val="none" w:sz="0" w:space="0" w:color="auto"/>
            <w:bottom w:val="none" w:sz="0" w:space="0" w:color="auto"/>
            <w:right w:val="none" w:sz="0" w:space="0" w:color="auto"/>
          </w:divBdr>
        </w:div>
        <w:div w:id="468715940">
          <w:marLeft w:val="0"/>
          <w:marRight w:val="0"/>
          <w:marTop w:val="0"/>
          <w:marBottom w:val="225"/>
          <w:divBdr>
            <w:top w:val="none" w:sz="0" w:space="0" w:color="auto"/>
            <w:left w:val="none" w:sz="0" w:space="0" w:color="auto"/>
            <w:bottom w:val="none" w:sz="0" w:space="0" w:color="auto"/>
            <w:right w:val="none" w:sz="0" w:space="0" w:color="auto"/>
          </w:divBdr>
        </w:div>
        <w:div w:id="1685016029">
          <w:marLeft w:val="0"/>
          <w:marRight w:val="0"/>
          <w:marTop w:val="0"/>
          <w:marBottom w:val="225"/>
          <w:divBdr>
            <w:top w:val="none" w:sz="0" w:space="0" w:color="auto"/>
            <w:left w:val="none" w:sz="0" w:space="0" w:color="auto"/>
            <w:bottom w:val="none" w:sz="0" w:space="0" w:color="auto"/>
            <w:right w:val="none" w:sz="0" w:space="0" w:color="auto"/>
          </w:divBdr>
        </w:div>
      </w:divsChild>
    </w:div>
    <w:div w:id="807632374">
      <w:bodyDiv w:val="1"/>
      <w:marLeft w:val="0"/>
      <w:marRight w:val="0"/>
      <w:marTop w:val="0"/>
      <w:marBottom w:val="0"/>
      <w:divBdr>
        <w:top w:val="none" w:sz="0" w:space="0" w:color="auto"/>
        <w:left w:val="none" w:sz="0" w:space="0" w:color="auto"/>
        <w:bottom w:val="none" w:sz="0" w:space="0" w:color="auto"/>
        <w:right w:val="none" w:sz="0" w:space="0" w:color="auto"/>
      </w:divBdr>
      <w:divsChild>
        <w:div w:id="144246778">
          <w:marLeft w:val="0"/>
          <w:marRight w:val="0"/>
          <w:marTop w:val="0"/>
          <w:marBottom w:val="225"/>
          <w:divBdr>
            <w:top w:val="none" w:sz="0" w:space="0" w:color="auto"/>
            <w:left w:val="none" w:sz="0" w:space="0" w:color="auto"/>
            <w:bottom w:val="none" w:sz="0" w:space="0" w:color="auto"/>
            <w:right w:val="none" w:sz="0" w:space="0" w:color="auto"/>
          </w:divBdr>
        </w:div>
        <w:div w:id="321937065">
          <w:marLeft w:val="0"/>
          <w:marRight w:val="0"/>
          <w:marTop w:val="0"/>
          <w:marBottom w:val="225"/>
          <w:divBdr>
            <w:top w:val="none" w:sz="0" w:space="0" w:color="auto"/>
            <w:left w:val="none" w:sz="0" w:space="0" w:color="auto"/>
            <w:bottom w:val="none" w:sz="0" w:space="0" w:color="auto"/>
            <w:right w:val="none" w:sz="0" w:space="0" w:color="auto"/>
          </w:divBdr>
        </w:div>
        <w:div w:id="447822327">
          <w:marLeft w:val="0"/>
          <w:marRight w:val="0"/>
          <w:marTop w:val="0"/>
          <w:marBottom w:val="225"/>
          <w:divBdr>
            <w:top w:val="none" w:sz="0" w:space="0" w:color="auto"/>
            <w:left w:val="none" w:sz="0" w:space="0" w:color="auto"/>
            <w:bottom w:val="none" w:sz="0" w:space="0" w:color="auto"/>
            <w:right w:val="none" w:sz="0" w:space="0" w:color="auto"/>
          </w:divBdr>
        </w:div>
        <w:div w:id="1089695832">
          <w:marLeft w:val="0"/>
          <w:marRight w:val="0"/>
          <w:marTop w:val="0"/>
          <w:marBottom w:val="225"/>
          <w:divBdr>
            <w:top w:val="none" w:sz="0" w:space="0" w:color="auto"/>
            <w:left w:val="none" w:sz="0" w:space="0" w:color="auto"/>
            <w:bottom w:val="none" w:sz="0" w:space="0" w:color="auto"/>
            <w:right w:val="none" w:sz="0" w:space="0" w:color="auto"/>
          </w:divBdr>
        </w:div>
        <w:div w:id="2032300481">
          <w:marLeft w:val="0"/>
          <w:marRight w:val="0"/>
          <w:marTop w:val="0"/>
          <w:marBottom w:val="225"/>
          <w:divBdr>
            <w:top w:val="none" w:sz="0" w:space="0" w:color="auto"/>
            <w:left w:val="none" w:sz="0" w:space="0" w:color="auto"/>
            <w:bottom w:val="none" w:sz="0" w:space="0" w:color="auto"/>
            <w:right w:val="none" w:sz="0" w:space="0" w:color="auto"/>
          </w:divBdr>
        </w:div>
        <w:div w:id="318191914">
          <w:marLeft w:val="0"/>
          <w:marRight w:val="0"/>
          <w:marTop w:val="0"/>
          <w:marBottom w:val="225"/>
          <w:divBdr>
            <w:top w:val="none" w:sz="0" w:space="0" w:color="auto"/>
            <w:left w:val="none" w:sz="0" w:space="0" w:color="auto"/>
            <w:bottom w:val="none" w:sz="0" w:space="0" w:color="auto"/>
            <w:right w:val="none" w:sz="0" w:space="0" w:color="auto"/>
          </w:divBdr>
        </w:div>
        <w:div w:id="301544368">
          <w:marLeft w:val="0"/>
          <w:marRight w:val="0"/>
          <w:marTop w:val="0"/>
          <w:marBottom w:val="225"/>
          <w:divBdr>
            <w:top w:val="none" w:sz="0" w:space="0" w:color="auto"/>
            <w:left w:val="none" w:sz="0" w:space="0" w:color="auto"/>
            <w:bottom w:val="none" w:sz="0" w:space="0" w:color="auto"/>
            <w:right w:val="none" w:sz="0" w:space="0" w:color="auto"/>
          </w:divBdr>
        </w:div>
        <w:div w:id="1951618469">
          <w:marLeft w:val="0"/>
          <w:marRight w:val="0"/>
          <w:marTop w:val="0"/>
          <w:marBottom w:val="225"/>
          <w:divBdr>
            <w:top w:val="none" w:sz="0" w:space="0" w:color="auto"/>
            <w:left w:val="none" w:sz="0" w:space="0" w:color="auto"/>
            <w:bottom w:val="none" w:sz="0" w:space="0" w:color="auto"/>
            <w:right w:val="none" w:sz="0" w:space="0" w:color="auto"/>
          </w:divBdr>
        </w:div>
        <w:div w:id="1092429652">
          <w:marLeft w:val="0"/>
          <w:marRight w:val="0"/>
          <w:marTop w:val="0"/>
          <w:marBottom w:val="225"/>
          <w:divBdr>
            <w:top w:val="none" w:sz="0" w:space="0" w:color="auto"/>
            <w:left w:val="none" w:sz="0" w:space="0" w:color="auto"/>
            <w:bottom w:val="none" w:sz="0" w:space="0" w:color="auto"/>
            <w:right w:val="none" w:sz="0" w:space="0" w:color="auto"/>
          </w:divBdr>
        </w:div>
        <w:div w:id="1669408613">
          <w:marLeft w:val="0"/>
          <w:marRight w:val="0"/>
          <w:marTop w:val="0"/>
          <w:marBottom w:val="225"/>
          <w:divBdr>
            <w:top w:val="none" w:sz="0" w:space="0" w:color="auto"/>
            <w:left w:val="none" w:sz="0" w:space="0" w:color="auto"/>
            <w:bottom w:val="none" w:sz="0" w:space="0" w:color="auto"/>
            <w:right w:val="none" w:sz="0" w:space="0" w:color="auto"/>
          </w:divBdr>
        </w:div>
        <w:div w:id="1496069488">
          <w:marLeft w:val="0"/>
          <w:marRight w:val="0"/>
          <w:marTop w:val="0"/>
          <w:marBottom w:val="225"/>
          <w:divBdr>
            <w:top w:val="none" w:sz="0" w:space="0" w:color="auto"/>
            <w:left w:val="none" w:sz="0" w:space="0" w:color="auto"/>
            <w:bottom w:val="none" w:sz="0" w:space="0" w:color="auto"/>
            <w:right w:val="none" w:sz="0" w:space="0" w:color="auto"/>
          </w:divBdr>
        </w:div>
        <w:div w:id="865682044">
          <w:marLeft w:val="0"/>
          <w:marRight w:val="0"/>
          <w:marTop w:val="0"/>
          <w:marBottom w:val="225"/>
          <w:divBdr>
            <w:top w:val="none" w:sz="0" w:space="0" w:color="auto"/>
            <w:left w:val="none" w:sz="0" w:space="0" w:color="auto"/>
            <w:bottom w:val="none" w:sz="0" w:space="0" w:color="auto"/>
            <w:right w:val="none" w:sz="0" w:space="0" w:color="auto"/>
          </w:divBdr>
        </w:div>
        <w:div w:id="956452615">
          <w:marLeft w:val="0"/>
          <w:marRight w:val="0"/>
          <w:marTop w:val="0"/>
          <w:marBottom w:val="225"/>
          <w:divBdr>
            <w:top w:val="none" w:sz="0" w:space="0" w:color="auto"/>
            <w:left w:val="none" w:sz="0" w:space="0" w:color="auto"/>
            <w:bottom w:val="none" w:sz="0" w:space="0" w:color="auto"/>
            <w:right w:val="none" w:sz="0" w:space="0" w:color="auto"/>
          </w:divBdr>
        </w:div>
        <w:div w:id="1344819221">
          <w:marLeft w:val="0"/>
          <w:marRight w:val="0"/>
          <w:marTop w:val="0"/>
          <w:marBottom w:val="225"/>
          <w:divBdr>
            <w:top w:val="none" w:sz="0" w:space="0" w:color="auto"/>
            <w:left w:val="none" w:sz="0" w:space="0" w:color="auto"/>
            <w:bottom w:val="none" w:sz="0" w:space="0" w:color="auto"/>
            <w:right w:val="none" w:sz="0" w:space="0" w:color="auto"/>
          </w:divBdr>
        </w:div>
        <w:div w:id="1347247879">
          <w:marLeft w:val="0"/>
          <w:marRight w:val="0"/>
          <w:marTop w:val="0"/>
          <w:marBottom w:val="225"/>
          <w:divBdr>
            <w:top w:val="none" w:sz="0" w:space="0" w:color="auto"/>
            <w:left w:val="none" w:sz="0" w:space="0" w:color="auto"/>
            <w:bottom w:val="none" w:sz="0" w:space="0" w:color="auto"/>
            <w:right w:val="none" w:sz="0" w:space="0" w:color="auto"/>
          </w:divBdr>
        </w:div>
      </w:divsChild>
    </w:div>
    <w:div w:id="1407604330">
      <w:bodyDiv w:val="1"/>
      <w:marLeft w:val="0"/>
      <w:marRight w:val="0"/>
      <w:marTop w:val="0"/>
      <w:marBottom w:val="0"/>
      <w:divBdr>
        <w:top w:val="none" w:sz="0" w:space="0" w:color="auto"/>
        <w:left w:val="none" w:sz="0" w:space="0" w:color="auto"/>
        <w:bottom w:val="none" w:sz="0" w:space="0" w:color="auto"/>
        <w:right w:val="none" w:sz="0" w:space="0" w:color="auto"/>
      </w:divBdr>
      <w:divsChild>
        <w:div w:id="1002317034">
          <w:marLeft w:val="0"/>
          <w:marRight w:val="0"/>
          <w:marTop w:val="0"/>
          <w:marBottom w:val="225"/>
          <w:divBdr>
            <w:top w:val="none" w:sz="0" w:space="0" w:color="auto"/>
            <w:left w:val="none" w:sz="0" w:space="0" w:color="auto"/>
            <w:bottom w:val="none" w:sz="0" w:space="0" w:color="auto"/>
            <w:right w:val="none" w:sz="0" w:space="0" w:color="auto"/>
          </w:divBdr>
        </w:div>
        <w:div w:id="1113090545">
          <w:marLeft w:val="0"/>
          <w:marRight w:val="0"/>
          <w:marTop w:val="0"/>
          <w:marBottom w:val="225"/>
          <w:divBdr>
            <w:top w:val="none" w:sz="0" w:space="0" w:color="auto"/>
            <w:left w:val="none" w:sz="0" w:space="0" w:color="auto"/>
            <w:bottom w:val="none" w:sz="0" w:space="0" w:color="auto"/>
            <w:right w:val="none" w:sz="0" w:space="0" w:color="auto"/>
          </w:divBdr>
        </w:div>
        <w:div w:id="1968965987">
          <w:marLeft w:val="0"/>
          <w:marRight w:val="0"/>
          <w:marTop w:val="0"/>
          <w:marBottom w:val="225"/>
          <w:divBdr>
            <w:top w:val="none" w:sz="0" w:space="0" w:color="auto"/>
            <w:left w:val="none" w:sz="0" w:space="0" w:color="auto"/>
            <w:bottom w:val="none" w:sz="0" w:space="0" w:color="auto"/>
            <w:right w:val="none" w:sz="0" w:space="0" w:color="auto"/>
          </w:divBdr>
        </w:div>
        <w:div w:id="660738379">
          <w:marLeft w:val="0"/>
          <w:marRight w:val="0"/>
          <w:marTop w:val="0"/>
          <w:marBottom w:val="225"/>
          <w:divBdr>
            <w:top w:val="none" w:sz="0" w:space="0" w:color="auto"/>
            <w:left w:val="none" w:sz="0" w:space="0" w:color="auto"/>
            <w:bottom w:val="none" w:sz="0" w:space="0" w:color="auto"/>
            <w:right w:val="none" w:sz="0" w:space="0" w:color="auto"/>
          </w:divBdr>
        </w:div>
        <w:div w:id="2041780098">
          <w:marLeft w:val="0"/>
          <w:marRight w:val="0"/>
          <w:marTop w:val="0"/>
          <w:marBottom w:val="225"/>
          <w:divBdr>
            <w:top w:val="none" w:sz="0" w:space="0" w:color="auto"/>
            <w:left w:val="none" w:sz="0" w:space="0" w:color="auto"/>
            <w:bottom w:val="none" w:sz="0" w:space="0" w:color="auto"/>
            <w:right w:val="none" w:sz="0" w:space="0" w:color="auto"/>
          </w:divBdr>
        </w:div>
      </w:divsChild>
    </w:div>
    <w:div w:id="1537083797">
      <w:bodyDiv w:val="1"/>
      <w:marLeft w:val="0"/>
      <w:marRight w:val="0"/>
      <w:marTop w:val="0"/>
      <w:marBottom w:val="0"/>
      <w:divBdr>
        <w:top w:val="none" w:sz="0" w:space="0" w:color="auto"/>
        <w:left w:val="none" w:sz="0" w:space="0" w:color="auto"/>
        <w:bottom w:val="none" w:sz="0" w:space="0" w:color="auto"/>
        <w:right w:val="none" w:sz="0" w:space="0" w:color="auto"/>
      </w:divBdr>
      <w:divsChild>
        <w:div w:id="175315553">
          <w:marLeft w:val="0"/>
          <w:marRight w:val="0"/>
          <w:marTop w:val="0"/>
          <w:marBottom w:val="225"/>
          <w:divBdr>
            <w:top w:val="none" w:sz="0" w:space="0" w:color="auto"/>
            <w:left w:val="none" w:sz="0" w:space="0" w:color="auto"/>
            <w:bottom w:val="none" w:sz="0" w:space="0" w:color="auto"/>
            <w:right w:val="none" w:sz="0" w:space="0" w:color="auto"/>
          </w:divBdr>
          <w:divsChild>
            <w:div w:id="1897932933">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10823412">
          <w:marLeft w:val="0"/>
          <w:marRight w:val="0"/>
          <w:marTop w:val="0"/>
          <w:marBottom w:val="225"/>
          <w:divBdr>
            <w:top w:val="none" w:sz="0" w:space="0" w:color="auto"/>
            <w:left w:val="none" w:sz="0" w:space="0" w:color="auto"/>
            <w:bottom w:val="none" w:sz="0" w:space="0" w:color="auto"/>
            <w:right w:val="none" w:sz="0" w:space="0" w:color="auto"/>
          </w:divBdr>
        </w:div>
        <w:div w:id="774256308">
          <w:marLeft w:val="0"/>
          <w:marRight w:val="0"/>
          <w:marTop w:val="0"/>
          <w:marBottom w:val="225"/>
          <w:divBdr>
            <w:top w:val="none" w:sz="0" w:space="0" w:color="auto"/>
            <w:left w:val="none" w:sz="0" w:space="0" w:color="auto"/>
            <w:bottom w:val="none" w:sz="0" w:space="0" w:color="auto"/>
            <w:right w:val="none" w:sz="0" w:space="0" w:color="auto"/>
          </w:divBdr>
        </w:div>
        <w:div w:id="1027678942">
          <w:marLeft w:val="0"/>
          <w:marRight w:val="0"/>
          <w:marTop w:val="0"/>
          <w:marBottom w:val="225"/>
          <w:divBdr>
            <w:top w:val="none" w:sz="0" w:space="0" w:color="auto"/>
            <w:left w:val="none" w:sz="0" w:space="0" w:color="auto"/>
            <w:bottom w:val="none" w:sz="0" w:space="0" w:color="auto"/>
            <w:right w:val="none" w:sz="0" w:space="0" w:color="auto"/>
          </w:divBdr>
        </w:div>
        <w:div w:id="687414023">
          <w:marLeft w:val="0"/>
          <w:marRight w:val="0"/>
          <w:marTop w:val="0"/>
          <w:marBottom w:val="225"/>
          <w:divBdr>
            <w:top w:val="none" w:sz="0" w:space="0" w:color="auto"/>
            <w:left w:val="none" w:sz="0" w:space="0" w:color="auto"/>
            <w:bottom w:val="none" w:sz="0" w:space="0" w:color="auto"/>
            <w:right w:val="none" w:sz="0" w:space="0" w:color="auto"/>
          </w:divBdr>
        </w:div>
      </w:divsChild>
    </w:div>
    <w:div w:id="1868637784">
      <w:bodyDiv w:val="1"/>
      <w:marLeft w:val="0"/>
      <w:marRight w:val="0"/>
      <w:marTop w:val="0"/>
      <w:marBottom w:val="0"/>
      <w:divBdr>
        <w:top w:val="none" w:sz="0" w:space="0" w:color="auto"/>
        <w:left w:val="none" w:sz="0" w:space="0" w:color="auto"/>
        <w:bottom w:val="none" w:sz="0" w:space="0" w:color="auto"/>
        <w:right w:val="none" w:sz="0" w:space="0" w:color="auto"/>
      </w:divBdr>
      <w:divsChild>
        <w:div w:id="1299804107">
          <w:marLeft w:val="0"/>
          <w:marRight w:val="0"/>
          <w:marTop w:val="0"/>
          <w:marBottom w:val="225"/>
          <w:divBdr>
            <w:top w:val="none" w:sz="0" w:space="0" w:color="auto"/>
            <w:left w:val="none" w:sz="0" w:space="0" w:color="auto"/>
            <w:bottom w:val="none" w:sz="0" w:space="0" w:color="auto"/>
            <w:right w:val="none" w:sz="0" w:space="0" w:color="auto"/>
          </w:divBdr>
        </w:div>
        <w:div w:id="1066029249">
          <w:marLeft w:val="0"/>
          <w:marRight w:val="0"/>
          <w:marTop w:val="0"/>
          <w:marBottom w:val="225"/>
          <w:divBdr>
            <w:top w:val="none" w:sz="0" w:space="0" w:color="auto"/>
            <w:left w:val="none" w:sz="0" w:space="0" w:color="auto"/>
            <w:bottom w:val="none" w:sz="0" w:space="0" w:color="auto"/>
            <w:right w:val="none" w:sz="0" w:space="0" w:color="auto"/>
          </w:divBdr>
          <w:divsChild>
            <w:div w:id="1887907585">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347758191">
          <w:marLeft w:val="0"/>
          <w:marRight w:val="0"/>
          <w:marTop w:val="0"/>
          <w:marBottom w:val="225"/>
          <w:divBdr>
            <w:top w:val="none" w:sz="0" w:space="0" w:color="auto"/>
            <w:left w:val="none" w:sz="0" w:space="0" w:color="auto"/>
            <w:bottom w:val="none" w:sz="0" w:space="0" w:color="auto"/>
            <w:right w:val="none" w:sz="0" w:space="0" w:color="auto"/>
          </w:divBdr>
        </w:div>
        <w:div w:id="1797601925">
          <w:marLeft w:val="0"/>
          <w:marRight w:val="0"/>
          <w:marTop w:val="0"/>
          <w:marBottom w:val="225"/>
          <w:divBdr>
            <w:top w:val="none" w:sz="0" w:space="0" w:color="auto"/>
            <w:left w:val="none" w:sz="0" w:space="0" w:color="auto"/>
            <w:bottom w:val="none" w:sz="0" w:space="0" w:color="auto"/>
            <w:right w:val="none" w:sz="0" w:space="0" w:color="auto"/>
          </w:divBdr>
        </w:div>
        <w:div w:id="441416869">
          <w:marLeft w:val="0"/>
          <w:marRight w:val="0"/>
          <w:marTop w:val="0"/>
          <w:marBottom w:val="225"/>
          <w:divBdr>
            <w:top w:val="none" w:sz="0" w:space="0" w:color="auto"/>
            <w:left w:val="none" w:sz="0" w:space="0" w:color="auto"/>
            <w:bottom w:val="none" w:sz="0" w:space="0" w:color="auto"/>
            <w:right w:val="none" w:sz="0" w:space="0" w:color="auto"/>
          </w:divBdr>
        </w:div>
        <w:div w:id="2101831921">
          <w:marLeft w:val="0"/>
          <w:marRight w:val="0"/>
          <w:marTop w:val="0"/>
          <w:marBottom w:val="225"/>
          <w:divBdr>
            <w:top w:val="none" w:sz="0" w:space="0" w:color="auto"/>
            <w:left w:val="none" w:sz="0" w:space="0" w:color="auto"/>
            <w:bottom w:val="none" w:sz="0" w:space="0" w:color="auto"/>
            <w:right w:val="none" w:sz="0" w:space="0" w:color="auto"/>
          </w:divBdr>
        </w:div>
        <w:div w:id="11539410">
          <w:marLeft w:val="0"/>
          <w:marRight w:val="0"/>
          <w:marTop w:val="0"/>
          <w:marBottom w:val="225"/>
          <w:divBdr>
            <w:top w:val="none" w:sz="0" w:space="0" w:color="auto"/>
            <w:left w:val="none" w:sz="0" w:space="0" w:color="auto"/>
            <w:bottom w:val="none" w:sz="0" w:space="0" w:color="auto"/>
            <w:right w:val="none" w:sz="0" w:space="0" w:color="auto"/>
          </w:divBdr>
        </w:div>
        <w:div w:id="1906841421">
          <w:marLeft w:val="0"/>
          <w:marRight w:val="0"/>
          <w:marTop w:val="0"/>
          <w:marBottom w:val="225"/>
          <w:divBdr>
            <w:top w:val="none" w:sz="0" w:space="0" w:color="auto"/>
            <w:left w:val="none" w:sz="0" w:space="0" w:color="auto"/>
            <w:bottom w:val="none" w:sz="0" w:space="0" w:color="auto"/>
            <w:right w:val="none" w:sz="0" w:space="0" w:color="auto"/>
          </w:divBdr>
        </w:div>
      </w:divsChild>
    </w:div>
    <w:div w:id="1895891804">
      <w:bodyDiv w:val="1"/>
      <w:marLeft w:val="0"/>
      <w:marRight w:val="0"/>
      <w:marTop w:val="0"/>
      <w:marBottom w:val="0"/>
      <w:divBdr>
        <w:top w:val="none" w:sz="0" w:space="0" w:color="auto"/>
        <w:left w:val="none" w:sz="0" w:space="0" w:color="auto"/>
        <w:bottom w:val="none" w:sz="0" w:space="0" w:color="auto"/>
        <w:right w:val="none" w:sz="0" w:space="0" w:color="auto"/>
      </w:divBdr>
      <w:divsChild>
        <w:div w:id="123474499">
          <w:marLeft w:val="0"/>
          <w:marRight w:val="0"/>
          <w:marTop w:val="0"/>
          <w:marBottom w:val="225"/>
          <w:divBdr>
            <w:top w:val="none" w:sz="0" w:space="0" w:color="auto"/>
            <w:left w:val="none" w:sz="0" w:space="0" w:color="auto"/>
            <w:bottom w:val="none" w:sz="0" w:space="0" w:color="auto"/>
            <w:right w:val="none" w:sz="0" w:space="0" w:color="auto"/>
          </w:divBdr>
        </w:div>
        <w:div w:id="633217080">
          <w:marLeft w:val="0"/>
          <w:marRight w:val="0"/>
          <w:marTop w:val="0"/>
          <w:marBottom w:val="225"/>
          <w:divBdr>
            <w:top w:val="none" w:sz="0" w:space="0" w:color="auto"/>
            <w:left w:val="none" w:sz="0" w:space="0" w:color="auto"/>
            <w:bottom w:val="none" w:sz="0" w:space="0" w:color="auto"/>
            <w:right w:val="none" w:sz="0" w:space="0" w:color="auto"/>
          </w:divBdr>
        </w:div>
        <w:div w:id="591085930">
          <w:marLeft w:val="0"/>
          <w:marRight w:val="0"/>
          <w:marTop w:val="0"/>
          <w:marBottom w:val="225"/>
          <w:divBdr>
            <w:top w:val="none" w:sz="0" w:space="0" w:color="auto"/>
            <w:left w:val="none" w:sz="0" w:space="0" w:color="auto"/>
            <w:bottom w:val="none" w:sz="0" w:space="0" w:color="auto"/>
            <w:right w:val="none" w:sz="0" w:space="0" w:color="auto"/>
          </w:divBdr>
        </w:div>
        <w:div w:id="354767460">
          <w:marLeft w:val="0"/>
          <w:marRight w:val="0"/>
          <w:marTop w:val="0"/>
          <w:marBottom w:val="225"/>
          <w:divBdr>
            <w:top w:val="none" w:sz="0" w:space="0" w:color="auto"/>
            <w:left w:val="none" w:sz="0" w:space="0" w:color="auto"/>
            <w:bottom w:val="none" w:sz="0" w:space="0" w:color="auto"/>
            <w:right w:val="none" w:sz="0" w:space="0" w:color="auto"/>
          </w:divBdr>
        </w:div>
        <w:div w:id="18602688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275716.htm" TargetMode="External"/><Relationship Id="rId18" Type="http://schemas.openxmlformats.org/officeDocument/2006/relationships/hyperlink" Target="http://baike.baidu.com/view/1981.htm" TargetMode="External"/><Relationship Id="rId26" Type="http://schemas.openxmlformats.org/officeDocument/2006/relationships/hyperlink" Target="http://baike.baidu.com/view/1091858.htm" TargetMode="External"/><Relationship Id="rId39" Type="http://schemas.openxmlformats.org/officeDocument/2006/relationships/hyperlink" Target="http://baike.haosou.com/doc/5392041.html" TargetMode="External"/><Relationship Id="rId21" Type="http://schemas.openxmlformats.org/officeDocument/2006/relationships/hyperlink" Target="http://baike.baidu.com/view/354043.htm" TargetMode="External"/><Relationship Id="rId34" Type="http://schemas.openxmlformats.org/officeDocument/2006/relationships/hyperlink" Target="http://baike.haosou.com/doc/5353543.html" TargetMode="External"/><Relationship Id="rId42" Type="http://schemas.openxmlformats.org/officeDocument/2006/relationships/hyperlink" Target="http://baike.haosou.com/doc/5328981.html" TargetMode="External"/><Relationship Id="rId47" Type="http://schemas.openxmlformats.org/officeDocument/2006/relationships/hyperlink" Target="http://baike.haosou.com/doc/5681997-5894672.html" TargetMode="External"/><Relationship Id="rId50" Type="http://schemas.openxmlformats.org/officeDocument/2006/relationships/hyperlink" Target="http://baike.haosou.com/doc/6353370-6566999.html" TargetMode="External"/><Relationship Id="rId55" Type="http://schemas.openxmlformats.org/officeDocument/2006/relationships/hyperlink" Target="http://baike.haosou.com/doc/5338235.html" TargetMode="External"/><Relationship Id="rId63" Type="http://schemas.openxmlformats.org/officeDocument/2006/relationships/hyperlink" Target="http://baike.haosou.com/doc/5281309-5515554.html" TargetMode="External"/><Relationship Id="rId68" Type="http://schemas.openxmlformats.org/officeDocument/2006/relationships/hyperlink" Target="http://baike.haosou.com/doc/5395437.html" TargetMode="External"/><Relationship Id="rId76" Type="http://schemas.openxmlformats.org/officeDocument/2006/relationships/fontTable" Target="fontTable.xml"/><Relationship Id="rId7" Type="http://schemas.openxmlformats.org/officeDocument/2006/relationships/hyperlink" Target="http://baike.baidu.com/view/1069588.htm" TargetMode="External"/><Relationship Id="rId71" Type="http://schemas.openxmlformats.org/officeDocument/2006/relationships/hyperlink" Target="http://baike.haosou.com/doc/5401092.html" TargetMode="External"/><Relationship Id="rId2" Type="http://schemas.openxmlformats.org/officeDocument/2006/relationships/settings" Target="settings.xml"/><Relationship Id="rId16" Type="http://schemas.openxmlformats.org/officeDocument/2006/relationships/hyperlink" Target="http://baike.baidu.com/view/452882.htm" TargetMode="External"/><Relationship Id="rId29" Type="http://schemas.openxmlformats.org/officeDocument/2006/relationships/hyperlink" Target="http://baike.baidu.com/view/753175.htm" TargetMode="External"/><Relationship Id="rId11" Type="http://schemas.openxmlformats.org/officeDocument/2006/relationships/hyperlink" Target="http://baike.baidu.com/subview/33386/7942438.htm" TargetMode="External"/><Relationship Id="rId24" Type="http://schemas.openxmlformats.org/officeDocument/2006/relationships/hyperlink" Target="http://baike.baidu.com/view/6718.htm" TargetMode="External"/><Relationship Id="rId32" Type="http://schemas.openxmlformats.org/officeDocument/2006/relationships/hyperlink" Target="http://baike.haosou.com/doc/5353542.html" TargetMode="External"/><Relationship Id="rId37" Type="http://schemas.openxmlformats.org/officeDocument/2006/relationships/hyperlink" Target="http://baike.haosou.com/doc/5372360.html" TargetMode="External"/><Relationship Id="rId40" Type="http://schemas.openxmlformats.org/officeDocument/2006/relationships/hyperlink" Target="http://baike.haosou.com/doc/5355450.html" TargetMode="External"/><Relationship Id="rId45" Type="http://schemas.openxmlformats.org/officeDocument/2006/relationships/hyperlink" Target="http://baike.haosou.com/doc/5763946-5976713.html" TargetMode="External"/><Relationship Id="rId53" Type="http://schemas.openxmlformats.org/officeDocument/2006/relationships/hyperlink" Target="http://baike.haosou.com/doc/1320639.html" TargetMode="External"/><Relationship Id="rId58" Type="http://schemas.openxmlformats.org/officeDocument/2006/relationships/hyperlink" Target="http://baike.haosou.com/doc/1817735-1922527.html" TargetMode="External"/><Relationship Id="rId66" Type="http://schemas.openxmlformats.org/officeDocument/2006/relationships/hyperlink" Target="http://baike.haosou.com/doc/5353542.html" TargetMode="External"/><Relationship Id="rId74" Type="http://schemas.openxmlformats.org/officeDocument/2006/relationships/hyperlink" Target="http://baike.haosou.com/doc/484121.html" TargetMode="External"/><Relationship Id="rId5" Type="http://schemas.openxmlformats.org/officeDocument/2006/relationships/endnotes" Target="endnotes.xml"/><Relationship Id="rId15" Type="http://schemas.openxmlformats.org/officeDocument/2006/relationships/hyperlink" Target="http://baike.baidu.com/view/179354.htm" TargetMode="External"/><Relationship Id="rId23" Type="http://schemas.openxmlformats.org/officeDocument/2006/relationships/hyperlink" Target="http://baike.baidu.com/view/1876062.htm" TargetMode="External"/><Relationship Id="rId28" Type="http://schemas.openxmlformats.org/officeDocument/2006/relationships/hyperlink" Target="http://baike.baidu.com/view/1216544.htm" TargetMode="External"/><Relationship Id="rId36" Type="http://schemas.openxmlformats.org/officeDocument/2006/relationships/hyperlink" Target="http://baike.haosou.com/doc/6119824.html" TargetMode="External"/><Relationship Id="rId49" Type="http://schemas.openxmlformats.org/officeDocument/2006/relationships/hyperlink" Target="http://baike.haosou.com/doc/5681773-5894448.html" TargetMode="External"/><Relationship Id="rId57" Type="http://schemas.openxmlformats.org/officeDocument/2006/relationships/hyperlink" Target="http://baike.haosou.com/doc/5391660-5628395.html" TargetMode="External"/><Relationship Id="rId61" Type="http://schemas.openxmlformats.org/officeDocument/2006/relationships/hyperlink" Target="http://baike.haosou.com/doc/5337712-5573151.html" TargetMode="External"/><Relationship Id="rId10" Type="http://schemas.openxmlformats.org/officeDocument/2006/relationships/hyperlink" Target="http://baike.baidu.com/view/1981.htm" TargetMode="External"/><Relationship Id="rId19" Type="http://schemas.openxmlformats.org/officeDocument/2006/relationships/hyperlink" Target="http://baike.baidu.com/view/1167242.htm" TargetMode="External"/><Relationship Id="rId31" Type="http://schemas.openxmlformats.org/officeDocument/2006/relationships/hyperlink" Target="http://baike.haosou.com/doc/5344074.html" TargetMode="External"/><Relationship Id="rId44" Type="http://schemas.openxmlformats.org/officeDocument/2006/relationships/hyperlink" Target="http://baike.haosou.com/doc/5763946-5976713.html" TargetMode="External"/><Relationship Id="rId52" Type="http://schemas.openxmlformats.org/officeDocument/2006/relationships/hyperlink" Target="http://baike.haosou.com/doc/5944367.html" TargetMode="External"/><Relationship Id="rId60" Type="http://schemas.openxmlformats.org/officeDocument/2006/relationships/hyperlink" Target="http://baike.haosou.com/doc/5700337-5913051.html" TargetMode="External"/><Relationship Id="rId65" Type="http://schemas.openxmlformats.org/officeDocument/2006/relationships/hyperlink" Target="http://baike.haosou.com/doc/5344074.html" TargetMode="External"/><Relationship Id="rId73" Type="http://schemas.openxmlformats.org/officeDocument/2006/relationships/hyperlink" Target="http://baike.haosou.com/doc/5958117.html" TargetMode="External"/><Relationship Id="rId4" Type="http://schemas.openxmlformats.org/officeDocument/2006/relationships/footnotes" Target="footnotes.xml"/><Relationship Id="rId9" Type="http://schemas.openxmlformats.org/officeDocument/2006/relationships/hyperlink" Target="http://baike.baidu.com/view/6591.htm" TargetMode="External"/><Relationship Id="rId14" Type="http://schemas.openxmlformats.org/officeDocument/2006/relationships/hyperlink" Target="http://baike.baidu.com/view/410225.htm" TargetMode="External"/><Relationship Id="rId22" Type="http://schemas.openxmlformats.org/officeDocument/2006/relationships/hyperlink" Target="http://baike.baidu.com/view/376807.htm" TargetMode="External"/><Relationship Id="rId27" Type="http://schemas.openxmlformats.org/officeDocument/2006/relationships/hyperlink" Target="http://baike.baidu.com/view/2017454.htm" TargetMode="External"/><Relationship Id="rId30" Type="http://schemas.openxmlformats.org/officeDocument/2006/relationships/hyperlink" Target="http://baike.baidu.com/view/68388.htm" TargetMode="External"/><Relationship Id="rId35" Type="http://schemas.openxmlformats.org/officeDocument/2006/relationships/hyperlink" Target="http://baike.haosou.com/doc/4754024.html" TargetMode="External"/><Relationship Id="rId43" Type="http://schemas.openxmlformats.org/officeDocument/2006/relationships/hyperlink" Target="http://baike.haosou.com/doc/5338235-5573674.html" TargetMode="External"/><Relationship Id="rId48" Type="http://schemas.openxmlformats.org/officeDocument/2006/relationships/hyperlink" Target="http://baike.haosou.com/doc/5567461-5782607.html" TargetMode="External"/><Relationship Id="rId56" Type="http://schemas.openxmlformats.org/officeDocument/2006/relationships/hyperlink" Target="http://baike.haosou.com/doc/3770660.html" TargetMode="External"/><Relationship Id="rId64" Type="http://schemas.openxmlformats.org/officeDocument/2006/relationships/hyperlink" Target="http://baike.haosou.com/doc/6299186-6512709.html" TargetMode="External"/><Relationship Id="rId69" Type="http://schemas.openxmlformats.org/officeDocument/2006/relationships/hyperlink" Target="http://baike.haosou.com/doc/5353567.html" TargetMode="External"/><Relationship Id="rId77" Type="http://schemas.openxmlformats.org/officeDocument/2006/relationships/theme" Target="theme/theme1.xml"/><Relationship Id="rId8" Type="http://schemas.openxmlformats.org/officeDocument/2006/relationships/hyperlink" Target="http://baike.baidu.com/view/66961.htm" TargetMode="External"/><Relationship Id="rId51" Type="http://schemas.openxmlformats.org/officeDocument/2006/relationships/hyperlink" Target="http://baike.haosou.com/doc/3770660.html" TargetMode="External"/><Relationship Id="rId72" Type="http://schemas.openxmlformats.org/officeDocument/2006/relationships/hyperlink" Target="http://baike.haosou.com/doc/5415932.html" TargetMode="External"/><Relationship Id="rId3" Type="http://schemas.openxmlformats.org/officeDocument/2006/relationships/webSettings" Target="webSettings.xml"/><Relationship Id="rId12" Type="http://schemas.openxmlformats.org/officeDocument/2006/relationships/hyperlink" Target="http://baike.baidu.com/subview/4318/6083052.htm" TargetMode="External"/><Relationship Id="rId17" Type="http://schemas.openxmlformats.org/officeDocument/2006/relationships/hyperlink" Target="http://baike.baidu.com/view/2326461.htm" TargetMode="External"/><Relationship Id="rId25" Type="http://schemas.openxmlformats.org/officeDocument/2006/relationships/hyperlink" Target="http://baike.baidu.com/view/568885.htm" TargetMode="External"/><Relationship Id="rId33" Type="http://schemas.openxmlformats.org/officeDocument/2006/relationships/hyperlink" Target="http://baike.haosou.com/doc/5395437.html" TargetMode="External"/><Relationship Id="rId38" Type="http://schemas.openxmlformats.org/officeDocument/2006/relationships/hyperlink" Target="http://baike.haosou.com/doc/5366028.html" TargetMode="External"/><Relationship Id="rId46" Type="http://schemas.openxmlformats.org/officeDocument/2006/relationships/hyperlink" Target="http://baike.haosou.com/doc/5681773-5894448.html" TargetMode="External"/><Relationship Id="rId59" Type="http://schemas.openxmlformats.org/officeDocument/2006/relationships/hyperlink" Target="http://baike.haosou.com/doc/5338235-5573674.html" TargetMode="External"/><Relationship Id="rId67" Type="http://schemas.openxmlformats.org/officeDocument/2006/relationships/hyperlink" Target="http://baike.haosou.com/doc/5971465.html" TargetMode="External"/><Relationship Id="rId20" Type="http://schemas.openxmlformats.org/officeDocument/2006/relationships/hyperlink" Target="http://baike.baidu.com/view/354043.htm" TargetMode="External"/><Relationship Id="rId41" Type="http://schemas.openxmlformats.org/officeDocument/2006/relationships/hyperlink" Target="http://baike.haosou.com/doc/5636828.html" TargetMode="External"/><Relationship Id="rId54" Type="http://schemas.openxmlformats.org/officeDocument/2006/relationships/hyperlink" Target="http://baike.haosou.com/doc/2658400.html" TargetMode="External"/><Relationship Id="rId62" Type="http://schemas.openxmlformats.org/officeDocument/2006/relationships/hyperlink" Target="http://baike.haosou.com/doc/5352504-7572605.html" TargetMode="External"/><Relationship Id="rId70" Type="http://schemas.openxmlformats.org/officeDocument/2006/relationships/hyperlink" Target="http://baike.haosou.com/doc/5353543.html"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aike.baidu.com/view/7541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2678</Words>
  <Characters>15268</Characters>
  <Application>Microsoft Office Word</Application>
  <DocSecurity>0</DocSecurity>
  <Lines>127</Lines>
  <Paragraphs>35</Paragraphs>
  <ScaleCrop>false</ScaleCrop>
  <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43</cp:revision>
  <dcterms:created xsi:type="dcterms:W3CDTF">2008-09-11T17:20:00Z</dcterms:created>
  <dcterms:modified xsi:type="dcterms:W3CDTF">2016-01-23T03:43:00Z</dcterms:modified>
</cp:coreProperties>
</file>